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005" w:rsidRPr="00E26005" w:rsidRDefault="00E26005" w:rsidP="003008DF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E26005">
        <w:rPr>
          <w:rFonts w:ascii="Times New Roman" w:eastAsia="Times New Roman" w:hAnsi="Times New Roman" w:cs="Times New Roman"/>
          <w:color w:val="282528"/>
          <w:sz w:val="28"/>
          <w:szCs w:val="28"/>
        </w:rPr>
        <w:t>Приложение 1 к </w:t>
      </w:r>
      <w:r w:rsidRPr="00E26005">
        <w:rPr>
          <w:rFonts w:ascii="Times New Roman" w:eastAsia="Times New Roman" w:hAnsi="Times New Roman" w:cs="Times New Roman"/>
          <w:color w:val="282528"/>
          <w:sz w:val="28"/>
          <w:szCs w:val="28"/>
          <w:lang w:val="kk-KZ"/>
        </w:rPr>
        <w:t>М</w:t>
      </w:r>
      <w:proofErr w:type="spellStart"/>
      <w:r w:rsidRPr="00E26005">
        <w:rPr>
          <w:rFonts w:ascii="Times New Roman" w:eastAsia="Times New Roman" w:hAnsi="Times New Roman" w:cs="Times New Roman"/>
          <w:color w:val="282528"/>
          <w:sz w:val="28"/>
          <w:szCs w:val="28"/>
        </w:rPr>
        <w:t>етодически</w:t>
      </w:r>
      <w:proofErr w:type="spellEnd"/>
      <w:r w:rsidRPr="00E26005">
        <w:rPr>
          <w:rFonts w:ascii="Times New Roman" w:eastAsia="Times New Roman" w:hAnsi="Times New Roman" w:cs="Times New Roman"/>
          <w:color w:val="282528"/>
          <w:sz w:val="28"/>
          <w:szCs w:val="28"/>
          <w:lang w:val="kk-KZ"/>
        </w:rPr>
        <w:t>м </w:t>
      </w:r>
      <w:proofErr w:type="spellStart"/>
      <w:r w:rsidRPr="00E26005">
        <w:rPr>
          <w:rFonts w:ascii="Times New Roman" w:eastAsia="Times New Roman" w:hAnsi="Times New Roman" w:cs="Times New Roman"/>
          <w:color w:val="282528"/>
          <w:sz w:val="28"/>
          <w:szCs w:val="28"/>
        </w:rPr>
        <w:t>рекомендаци</w:t>
      </w:r>
      <w:proofErr w:type="spellEnd"/>
      <w:r w:rsidRPr="00E26005">
        <w:rPr>
          <w:rFonts w:ascii="Times New Roman" w:eastAsia="Times New Roman" w:hAnsi="Times New Roman" w:cs="Times New Roman"/>
          <w:color w:val="282528"/>
          <w:sz w:val="28"/>
          <w:szCs w:val="28"/>
          <w:lang w:val="kk-KZ"/>
        </w:rPr>
        <w:t>ям</w:t>
      </w:r>
    </w:p>
    <w:p w:rsidR="00E26005" w:rsidRPr="00E26005" w:rsidRDefault="00E26005" w:rsidP="00E26005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Times New Roman" w:eastAsia="Times New Roman" w:hAnsi="Times New Roman" w:cs="Times New Roman"/>
          <w:color w:val="282528"/>
          <w:sz w:val="28"/>
          <w:szCs w:val="28"/>
        </w:rPr>
        <w:t>по педагогической поддержке родителей</w:t>
      </w:r>
    </w:p>
    <w:p w:rsidR="00E26005" w:rsidRPr="00E26005" w:rsidRDefault="00E26005" w:rsidP="00E26005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Times New Roman" w:eastAsia="Times New Roman" w:hAnsi="Times New Roman" w:cs="Times New Roman"/>
          <w:color w:val="282528"/>
          <w:sz w:val="28"/>
          <w:szCs w:val="28"/>
        </w:rPr>
        <w:t>в воспитании и развитии детей</w:t>
      </w:r>
    </w:p>
    <w:p w:rsidR="00E26005" w:rsidRPr="00E26005" w:rsidRDefault="00E26005" w:rsidP="00E26005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Times New Roman" w:eastAsia="Times New Roman" w:hAnsi="Times New Roman" w:cs="Times New Roman"/>
          <w:color w:val="282528"/>
          <w:sz w:val="28"/>
          <w:szCs w:val="28"/>
        </w:rPr>
        <w:t> в организациях среднего образования</w:t>
      </w:r>
    </w:p>
    <w:p w:rsidR="00E26005" w:rsidRPr="00E26005" w:rsidRDefault="00E26005" w:rsidP="00E26005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Times New Roman" w:eastAsia="Times New Roman" w:hAnsi="Times New Roman" w:cs="Times New Roman"/>
          <w:b/>
          <w:bCs/>
          <w:color w:val="282528"/>
          <w:sz w:val="28"/>
          <w:lang w:val="kk-KZ"/>
        </w:rPr>
        <w:t> </w:t>
      </w:r>
    </w:p>
    <w:p w:rsidR="00E26005" w:rsidRPr="00E26005" w:rsidRDefault="00E26005" w:rsidP="00E26005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Times New Roman" w:eastAsia="Times New Roman" w:hAnsi="Times New Roman" w:cs="Times New Roman"/>
          <w:b/>
          <w:bCs/>
          <w:color w:val="282528"/>
          <w:sz w:val="28"/>
          <w:lang w:val="kk-KZ"/>
        </w:rPr>
        <w:t>Программы </w:t>
      </w:r>
      <w:r w:rsidRPr="00E26005">
        <w:rPr>
          <w:rFonts w:ascii="Times New Roman" w:eastAsia="Times New Roman" w:hAnsi="Times New Roman" w:cs="Times New Roman"/>
          <w:b/>
          <w:bCs/>
          <w:color w:val="282528"/>
          <w:sz w:val="28"/>
        </w:rPr>
        <w:t>педагогической поддержки</w:t>
      </w:r>
      <w:r w:rsidRPr="00E26005">
        <w:rPr>
          <w:rFonts w:ascii="Times New Roman" w:eastAsia="Times New Roman" w:hAnsi="Times New Roman" w:cs="Times New Roman"/>
          <w:b/>
          <w:bCs/>
          <w:color w:val="282528"/>
          <w:sz w:val="28"/>
          <w:lang w:val="kk-KZ"/>
        </w:rPr>
        <w:t> родителей</w:t>
      </w:r>
    </w:p>
    <w:tbl>
      <w:tblPr>
        <w:tblW w:w="15712" w:type="dxa"/>
        <w:tblInd w:w="-34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09"/>
        <w:gridCol w:w="645"/>
        <w:gridCol w:w="2760"/>
        <w:gridCol w:w="183"/>
        <w:gridCol w:w="11415"/>
      </w:tblGrid>
      <w:tr w:rsidR="00E26005" w:rsidRPr="00E26005" w:rsidTr="00E26005">
        <w:tc>
          <w:tcPr>
            <w:tcW w:w="135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>№</w:t>
            </w:r>
          </w:p>
        </w:tc>
        <w:tc>
          <w:tcPr>
            <w:tcW w:w="294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>Тема</w:t>
            </w:r>
          </w:p>
        </w:tc>
        <w:tc>
          <w:tcPr>
            <w:tcW w:w="114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  <w:lang w:val="kk-KZ"/>
              </w:rPr>
              <w:t>Содержание</w:t>
            </w:r>
          </w:p>
        </w:tc>
      </w:tr>
      <w:tr w:rsidR="00E26005" w:rsidRPr="00E26005" w:rsidTr="00E26005">
        <w:trPr>
          <w:trHeight w:val="790"/>
        </w:trPr>
        <w:tc>
          <w:tcPr>
            <w:tcW w:w="15712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  <w:lang w:val="kk-KZ"/>
              </w:rPr>
              <w:t>Программа </w:t>
            </w: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>педагогической поддержки</w:t>
            </w: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  <w:lang w:val="kk-KZ"/>
              </w:rPr>
              <w:t> родителей</w:t>
            </w:r>
          </w:p>
          <w:p w:rsidR="00E26005" w:rsidRPr="00E26005" w:rsidRDefault="00E26005" w:rsidP="00E26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  <w:lang w:val="kk-KZ"/>
              </w:rPr>
              <w:t>учащихся 1-4 классов</w:t>
            </w:r>
          </w:p>
        </w:tc>
      </w:tr>
      <w:tr w:rsidR="00E26005" w:rsidRPr="00E26005" w:rsidTr="00E26005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ind w:hanging="683"/>
              <w:jc w:val="both"/>
              <w:rPr>
                <w:rFonts w:ascii="Helvetica" w:eastAsia="Times New Roman" w:hAnsi="Helvetica" w:cs="Helvetica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1.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14"/>
                <w:szCs w:val="14"/>
              </w:rPr>
              <w:t>                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 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proofErr w:type="spellStart"/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>Отбасы</w:t>
            </w:r>
            <w:proofErr w:type="spellEnd"/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 xml:space="preserve"> - бақыт </w:t>
            </w:r>
            <w:proofErr w:type="spellStart"/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>бесі</w:t>
            </w:r>
            <w:proofErr w:type="gramStart"/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>г</w:t>
            </w:r>
            <w:proofErr w:type="gramEnd"/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>і</w:t>
            </w:r>
            <w:proofErr w:type="spellEnd"/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>Проект жизни родителей – счастливый человек</w:t>
            </w:r>
          </w:p>
        </w:tc>
        <w:tc>
          <w:tcPr>
            <w:tcW w:w="116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  <w:lang w:val="kk-KZ"/>
              </w:rPr>
              <w:t>1.      Благополучие  ребенка как основа его счастливой жизни.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  <w:lang w:val="kk-KZ"/>
              </w:rPr>
              <w:t>2.      Ответственность родителей за благополучие ребенка.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  <w:lang w:val="kk-KZ"/>
              </w:rPr>
              <w:t>3.      Возрастные и социальные особенности младших школьников.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  <w:lang w:val="kk-KZ"/>
              </w:rPr>
              <w:t>4.      Как создать благоприятный климат в семье: родительское внимание, поддержка,  позитивное общение, взаимопонимание, доверительные взаимоотношения.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  <w:lang w:val="kk-KZ"/>
              </w:rPr>
              <w:t>5.      Методы семейного воспитания на основе общечеловеческих и национальных ценностей</w:t>
            </w:r>
          </w:p>
        </w:tc>
      </w:tr>
      <w:tr w:rsidR="00E26005" w:rsidRPr="00E26005" w:rsidTr="00E26005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ind w:hanging="683"/>
              <w:jc w:val="both"/>
              <w:rPr>
                <w:rFonts w:ascii="Helvetica" w:eastAsia="Times New Roman" w:hAnsi="Helvetica" w:cs="Helvetica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2.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14"/>
                <w:szCs w:val="14"/>
              </w:rPr>
              <w:t>                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 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proofErr w:type="spellStart"/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>Бі</w:t>
            </w:r>
            <w:proofErr w:type="gramStart"/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>л</w:t>
            </w:r>
            <w:proofErr w:type="gramEnd"/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>імдіге</w:t>
            </w:r>
            <w:proofErr w:type="spellEnd"/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 xml:space="preserve"> дүние жарық.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>Радость познания: как помочь ребенку учиться с удовольствием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> </w:t>
            </w:r>
          </w:p>
        </w:tc>
        <w:tc>
          <w:tcPr>
            <w:tcW w:w="116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1.      Важность адаптации ребенка к школе для развития его личности (физиологическая, психологическая и социальная).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2.      Диагностика уровня развития когнитивных способностей ребенка и  школьной адаптации.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3.      Приемы развития памяти, внимания, мышления и коммуникации у ребенка в национальной культуре.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4.      Домашние задания: помогать или не помогать?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5.      Взаимодействие семьи и школы для повышения мотивации обучения детей.</w:t>
            </w:r>
          </w:p>
        </w:tc>
      </w:tr>
      <w:tr w:rsidR="00E26005" w:rsidRPr="00E26005" w:rsidTr="00E26005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ind w:hanging="683"/>
              <w:jc w:val="both"/>
              <w:rPr>
                <w:rFonts w:ascii="Helvetica" w:eastAsia="Times New Roman" w:hAnsi="Helvetica" w:cs="Helvetica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3.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14"/>
                <w:szCs w:val="14"/>
              </w:rPr>
              <w:t>                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 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  <w:lang w:val="kk-KZ"/>
              </w:rPr>
              <w:t>Әрбір бала – жарық жұлдыз.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  <w:lang w:val="kk-KZ"/>
              </w:rPr>
              <w:t>Каждый ребенок уникален: как его раскрыть </w:t>
            </w:r>
          </w:p>
        </w:tc>
        <w:tc>
          <w:tcPr>
            <w:tcW w:w="116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  <w:lang w:val="kk-KZ"/>
              </w:rPr>
              <w:t>1.      Воспитание волевых качеств и  характера в традициях национальной культуры.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  <w:lang w:val="kk-KZ"/>
              </w:rPr>
              <w:t>2.      Влияние темперамента на учебную деятельность, поведение и общение. Баланың жақсысы-сүйініш, жаманы-күйініш.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  <w:lang w:val="kk-KZ"/>
              </w:rPr>
              <w:t>3.      Как раскрыть уникальность ребенка в соответсвии с его темпераментом.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  <w:lang w:val="kk-KZ"/>
              </w:rPr>
              <w:t>4.      Взаимодействие семьи и школы в раскрытии уникальности каждого ребенка.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  <w:lang w:val="kk-KZ"/>
              </w:rPr>
              <w:lastRenderedPageBreak/>
              <w:t> </w:t>
            </w:r>
          </w:p>
        </w:tc>
      </w:tr>
      <w:tr w:rsidR="00E26005" w:rsidRPr="00E26005" w:rsidTr="00E26005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ind w:hanging="683"/>
              <w:jc w:val="both"/>
              <w:rPr>
                <w:rFonts w:ascii="Helvetica" w:eastAsia="Times New Roman" w:hAnsi="Helvetica" w:cs="Helvetica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lastRenderedPageBreak/>
              <w:t>4.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14"/>
                <w:szCs w:val="14"/>
              </w:rPr>
              <w:t>                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 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 xml:space="preserve">Баланы </w:t>
            </w:r>
            <w:proofErr w:type="spellStart"/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>жастан</w:t>
            </w:r>
            <w:proofErr w:type="spellEnd"/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>...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>Как развить смекалку и эрудицию у ребенка</w:t>
            </w:r>
          </w:p>
        </w:tc>
        <w:tc>
          <w:tcPr>
            <w:tcW w:w="116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  <w:lang w:val="kk-KZ"/>
              </w:rPr>
              <w:t>1.      Игры как средство развития детей.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  <w:lang w:val="kk-KZ"/>
              </w:rPr>
              <w:t>2.      Интеллектуальные игры и их влияние на развитие у детей смекалки и эрудиции.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  <w:lang w:val="kk-KZ"/>
              </w:rPr>
              <w:t>3.      Национальные и семейные интеллектуальные игры для детей и родителей.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  <w:lang w:val="kk-KZ"/>
              </w:rPr>
              <w:t>4.      Взаимодействие семьи и школы по развитию смекалки и эрудиции у ребенка.</w:t>
            </w:r>
          </w:p>
        </w:tc>
      </w:tr>
      <w:tr w:rsidR="00E26005" w:rsidRPr="00E26005" w:rsidTr="00E26005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ind w:hanging="683"/>
              <w:jc w:val="both"/>
              <w:rPr>
                <w:rFonts w:ascii="Helvetica" w:eastAsia="Times New Roman" w:hAnsi="Helvetica" w:cs="Helvetica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5.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14"/>
                <w:szCs w:val="14"/>
              </w:rPr>
              <w:t>                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 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 xml:space="preserve">Құмар </w:t>
            </w:r>
            <w:proofErr w:type="spellStart"/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>ойындары</w:t>
            </w:r>
            <w:proofErr w:type="spellEnd"/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 xml:space="preserve"> – тәуелділі</w:t>
            </w:r>
            <w:proofErr w:type="gramStart"/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>к</w:t>
            </w:r>
            <w:proofErr w:type="gramEnd"/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 xml:space="preserve"> қақпаны.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>Как преодолеть зависимость детей от компьютерных игр.</w:t>
            </w:r>
          </w:p>
        </w:tc>
        <w:tc>
          <w:tcPr>
            <w:tcW w:w="116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  <w:lang w:val="kk-KZ"/>
              </w:rPr>
              <w:t>1.      О влиянии компьютерных игр на психику ребенка.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  <w:lang w:val="kk-KZ"/>
              </w:rPr>
              <w:t>2.      Соблюдение режима пользования интернетом.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  <w:lang w:val="kk-KZ"/>
              </w:rPr>
              <w:t>3.      Жақсыдан үйрен, жаманнан жирен. Как защитить ребенка от игровой зависимости.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  <w:lang w:val="kk-KZ"/>
              </w:rPr>
              <w:t>4.      Альтернатива компьютерным играм: спорт, активные игры, творчество, чтение, прогулки, театр.</w:t>
            </w:r>
          </w:p>
        </w:tc>
      </w:tr>
      <w:tr w:rsidR="00E26005" w:rsidRPr="00E26005" w:rsidTr="00E26005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ind w:hanging="683"/>
              <w:jc w:val="both"/>
              <w:rPr>
                <w:rFonts w:ascii="Helvetica" w:eastAsia="Times New Roman" w:hAnsi="Helvetica" w:cs="Helvetica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6.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14"/>
                <w:szCs w:val="14"/>
              </w:rPr>
              <w:t>                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 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proofErr w:type="spellStart"/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>Сенім</w:t>
            </w:r>
            <w:proofErr w:type="spellEnd"/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 xml:space="preserve"> </w:t>
            </w:r>
            <w:proofErr w:type="spellStart"/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>арту</w:t>
            </w:r>
            <w:proofErr w:type="spellEnd"/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 xml:space="preserve"> - </w:t>
            </w:r>
            <w:proofErr w:type="spellStart"/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>жеті</w:t>
            </w:r>
            <w:proofErr w:type="gramStart"/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>ст</w:t>
            </w:r>
            <w:proofErr w:type="gramEnd"/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>ік</w:t>
            </w:r>
            <w:proofErr w:type="spellEnd"/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 xml:space="preserve"> </w:t>
            </w:r>
            <w:proofErr w:type="spellStart"/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>кепілі</w:t>
            </w:r>
            <w:proofErr w:type="spellEnd"/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>Как поддержать ребенка  в сложной ситуации</w:t>
            </w:r>
          </w:p>
        </w:tc>
        <w:tc>
          <w:tcPr>
            <w:tcW w:w="116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  <w:lang w:val="kk-KZ"/>
              </w:rPr>
              <w:t>1.      Сложные ситуации в жизни ребенка.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  <w:lang w:val="kk-KZ"/>
              </w:rPr>
              <w:t>2.      Агрессия, ложь, истерика и другие проявления  ребенка в сложных ситуациях.Әдептілік, ар-ұят – адамдықтың белгісі.Тұрпайы мінез, жат қылық – надандықтың белгісі.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  <w:lang w:val="kk-KZ"/>
              </w:rPr>
              <w:t>3.      Распознавание и понимание состояния ребенка в сложной ситуации.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  <w:lang w:val="kk-KZ"/>
              </w:rPr>
              <w:t>4.      Эффективные способы поддержки  ребенка в сложных ситуациях.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  <w:lang w:val="kk-KZ"/>
              </w:rPr>
              <w:t>5.      Опора на сильные стороны  ребенка в разрешении  ситуации.</w:t>
            </w:r>
          </w:p>
        </w:tc>
      </w:tr>
      <w:tr w:rsidR="00E26005" w:rsidRPr="00E26005" w:rsidTr="00E26005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ind w:hanging="683"/>
              <w:jc w:val="both"/>
              <w:rPr>
                <w:rFonts w:ascii="Helvetica" w:eastAsia="Times New Roman" w:hAnsi="Helvetica" w:cs="Helvetica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7.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14"/>
                <w:szCs w:val="14"/>
              </w:rPr>
              <w:t>                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 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>Әкені кө</w:t>
            </w:r>
            <w:proofErr w:type="gramStart"/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>р</w:t>
            </w:r>
            <w:proofErr w:type="gramEnd"/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 xml:space="preserve">іп ұл өсер, </w:t>
            </w:r>
            <w:proofErr w:type="spellStart"/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>шешені</w:t>
            </w:r>
            <w:proofErr w:type="spellEnd"/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 xml:space="preserve"> көріп қыз өсер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>Воспитание личным примером</w:t>
            </w:r>
          </w:p>
        </w:tc>
        <w:tc>
          <w:tcPr>
            <w:tcW w:w="116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  <w:lang w:val="kk-KZ"/>
              </w:rPr>
              <w:t>1.      Польза совместного времяпрепровождения взрослых и детей в семье.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  <w:lang w:val="kk-KZ"/>
              </w:rPr>
              <w:t>2.      Качества характера родителя, которые важно транслировать в повседневной жизни.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  <w:lang w:val="kk-KZ"/>
              </w:rPr>
              <w:t>3.      Привитие полезных привычек.  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  <w:lang w:val="kk-KZ"/>
              </w:rPr>
              <w:t>4.      Держать свое слово и выполнять обещания – важный жизненный принцип родителей.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  <w:lang w:val="kk-KZ"/>
              </w:rPr>
              <w:t>5.      Балапан ұядан не көрсе, ұшқанда соны іледі.</w:t>
            </w:r>
          </w:p>
        </w:tc>
      </w:tr>
      <w:tr w:rsidR="00E26005" w:rsidRPr="00E26005" w:rsidTr="00E26005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ind w:hanging="683"/>
              <w:jc w:val="both"/>
              <w:rPr>
                <w:rFonts w:ascii="Helvetica" w:eastAsia="Times New Roman" w:hAnsi="Helvetica" w:cs="Helvetica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8.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14"/>
                <w:szCs w:val="14"/>
              </w:rPr>
              <w:t>                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 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>Тәлімменен ө</w:t>
            </w:r>
            <w:proofErr w:type="gramStart"/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>р</w:t>
            </w:r>
            <w:proofErr w:type="gramEnd"/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>ілген біздің дәстүр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>Традиции как основа семейного благополучия</w:t>
            </w:r>
          </w:p>
        </w:tc>
        <w:tc>
          <w:tcPr>
            <w:tcW w:w="116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  <w:lang w:val="kk-KZ"/>
              </w:rPr>
              <w:t>1.      Актуальность семейных традиций. Семейные традиции как укрепление взаимоотношений в семье, проявление любви и доверительного общения.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  <w:lang w:val="kk-KZ"/>
              </w:rPr>
              <w:t>2.      Тәрбие тәлімнен. Тату үйдің тамағы тәтті. Семейные традиции и хобби, способствующие  единению семьи.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  <w:lang w:val="kk-KZ"/>
              </w:rPr>
              <w:t>3.      Обучение основам создания семейных традиций: практические приемы. 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  <w:lang w:val="kk-KZ"/>
              </w:rPr>
              <w:t>4.      Взаимодействие школы и родителей в соблюдении семейных традиций, проявление взаимного уважения и культивирование школьных традиций.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  <w:lang w:val="kk-KZ"/>
              </w:rPr>
              <w:lastRenderedPageBreak/>
              <w:t>5.      Преемственность национальных и семейных традиций.</w:t>
            </w:r>
          </w:p>
        </w:tc>
      </w:tr>
      <w:tr w:rsidR="00E26005" w:rsidRPr="00E26005" w:rsidTr="00E26005">
        <w:tc>
          <w:tcPr>
            <w:tcW w:w="15712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  <w:lang w:val="kk-KZ"/>
              </w:rPr>
              <w:lastRenderedPageBreak/>
              <w:t>Программа </w:t>
            </w: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>педагогической поддержки </w:t>
            </w: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  <w:lang w:val="kk-KZ"/>
              </w:rPr>
              <w:t>родителей</w:t>
            </w:r>
          </w:p>
          <w:p w:rsidR="00E26005" w:rsidRPr="00E26005" w:rsidRDefault="00E26005" w:rsidP="00E26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  <w:lang w:val="kk-KZ"/>
              </w:rPr>
              <w:t>учащихся 5-9 классов</w:t>
            </w:r>
          </w:p>
        </w:tc>
      </w:tr>
      <w:tr w:rsidR="00E26005" w:rsidRPr="00E26005" w:rsidTr="00E26005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ind w:hanging="683"/>
              <w:rPr>
                <w:rFonts w:ascii="Helvetica" w:eastAsia="Times New Roman" w:hAnsi="Helvetica" w:cs="Helvetica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1.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14"/>
                <w:szCs w:val="14"/>
              </w:rPr>
              <w:t>                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 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25" w:lineRule="atLeast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  <w:lang w:val="kk-KZ"/>
              </w:rPr>
              <w:t>Баланың бас ұстазы – ата-ана.</w:t>
            </w:r>
          </w:p>
          <w:p w:rsidR="00E26005" w:rsidRPr="00E26005" w:rsidRDefault="00E26005" w:rsidP="00E26005">
            <w:pPr>
              <w:spacing w:after="0" w:line="225" w:lineRule="atLeast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proofErr w:type="gramStart"/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>Позитивное</w:t>
            </w:r>
            <w:proofErr w:type="gramEnd"/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 xml:space="preserve"> </w:t>
            </w:r>
            <w:proofErr w:type="spellStart"/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>родительство</w:t>
            </w:r>
            <w:proofErr w:type="spellEnd"/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>: слушать, слышать, быть услышанным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> </w:t>
            </w:r>
          </w:p>
        </w:tc>
        <w:tc>
          <w:tcPr>
            <w:tcW w:w="116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1.      Возрастные и социальные особенности подростков.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2.      Воспитание как позитивное воздействие на подростка, а не исправление ошибок, недостатков и отклонений.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 xml:space="preserve">3.      Особенности позитивного </w:t>
            </w:r>
            <w:proofErr w:type="spellStart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родительства</w:t>
            </w:r>
            <w:proofErr w:type="spellEnd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 xml:space="preserve">: преобладание положительных эмоций над </w:t>
            </w:r>
            <w:proofErr w:type="gramStart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отрицательными</w:t>
            </w:r>
            <w:proofErr w:type="gramEnd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, позитивное настроение; сосредоточение на достоинствах подростка,  развитие сильных и позитивных черт характера.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 xml:space="preserve">4.      Принципы и правила позитивного </w:t>
            </w:r>
            <w:proofErr w:type="spellStart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родительства</w:t>
            </w:r>
            <w:proofErr w:type="spellEnd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 xml:space="preserve">. Национальные истоки </w:t>
            </w:r>
            <w:proofErr w:type="gramStart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позитивного</w:t>
            </w:r>
            <w:proofErr w:type="gramEnd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 xml:space="preserve"> </w:t>
            </w:r>
            <w:proofErr w:type="spellStart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родительства</w:t>
            </w:r>
            <w:proofErr w:type="spellEnd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.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 xml:space="preserve">5.      Удовлетворенность и психологическое благополучие как результат </w:t>
            </w:r>
            <w:proofErr w:type="gramStart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позитивного</w:t>
            </w:r>
            <w:proofErr w:type="gramEnd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 xml:space="preserve"> </w:t>
            </w:r>
            <w:proofErr w:type="spellStart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родительства</w:t>
            </w:r>
            <w:proofErr w:type="spellEnd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.</w:t>
            </w:r>
          </w:p>
        </w:tc>
      </w:tr>
      <w:tr w:rsidR="00E26005" w:rsidRPr="00E26005" w:rsidTr="00E26005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ind w:hanging="683"/>
              <w:rPr>
                <w:rFonts w:ascii="Helvetica" w:eastAsia="Times New Roman" w:hAnsi="Helvetica" w:cs="Helvetica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2.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14"/>
                <w:szCs w:val="14"/>
              </w:rPr>
              <w:t>                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 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 xml:space="preserve">Ақыл </w:t>
            </w:r>
            <w:proofErr w:type="spellStart"/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>айтпа</w:t>
            </w:r>
            <w:proofErr w:type="spellEnd"/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 xml:space="preserve">, </w:t>
            </w:r>
            <w:proofErr w:type="spellStart"/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>жол</w:t>
            </w:r>
            <w:proofErr w:type="spellEnd"/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 xml:space="preserve"> көрсет.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>Новые условия обучения: как ребенку пройти адаптацию</w:t>
            </w:r>
          </w:p>
        </w:tc>
        <w:tc>
          <w:tcPr>
            <w:tcW w:w="116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240" w:line="223" w:lineRule="atLeast"/>
              <w:ind w:left="702" w:hanging="727"/>
              <w:jc w:val="both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1.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14"/>
                <w:szCs w:val="14"/>
              </w:rPr>
              <w:t>                  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Физиологическая адаптация подростка, условия повышения его работоспособности.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  <w:lang w:val="kk-KZ"/>
              </w:rPr>
              <w:t> Культура национального питания как возможность физиологической адаптации подростка.</w:t>
            </w:r>
          </w:p>
          <w:p w:rsidR="00E26005" w:rsidRPr="00E26005" w:rsidRDefault="00E26005" w:rsidP="00E26005">
            <w:pPr>
              <w:spacing w:after="240" w:line="223" w:lineRule="atLeast"/>
              <w:ind w:left="702" w:hanging="727"/>
              <w:jc w:val="both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2.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14"/>
                <w:szCs w:val="14"/>
              </w:rPr>
              <w:t>                  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Социально-психологическая адаптация подростка: основные трудности.</w:t>
            </w:r>
          </w:p>
          <w:p w:rsidR="00E26005" w:rsidRPr="00E26005" w:rsidRDefault="00E26005" w:rsidP="00E26005">
            <w:pPr>
              <w:spacing w:after="0" w:line="223" w:lineRule="atLeast"/>
              <w:ind w:left="702" w:hanging="727"/>
              <w:jc w:val="both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3.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14"/>
                <w:szCs w:val="14"/>
              </w:rPr>
              <w:t>                  </w:t>
            </w:r>
            <w:r w:rsidRPr="00E26005">
              <w:rPr>
                <w:rFonts w:ascii="Times New Roman" w:eastAsia="Times New Roman" w:hAnsi="Times New Roman" w:cs="Times New Roman"/>
                <w:i/>
                <w:iCs/>
                <w:color w:val="282528"/>
                <w:sz w:val="28"/>
                <w:lang w:val="kk-KZ"/>
              </w:rPr>
              <w:t>Өзіңді өзің сыйламасаң, өзгеден сый дә</w:t>
            </w:r>
            <w:proofErr w:type="gramStart"/>
            <w:r w:rsidRPr="00E26005">
              <w:rPr>
                <w:rFonts w:ascii="Times New Roman" w:eastAsia="Times New Roman" w:hAnsi="Times New Roman" w:cs="Times New Roman"/>
                <w:i/>
                <w:iCs/>
                <w:color w:val="282528"/>
                <w:sz w:val="28"/>
                <w:lang w:val="kk-KZ"/>
              </w:rPr>
              <w:t>м</w:t>
            </w:r>
            <w:proofErr w:type="gramEnd"/>
            <w:r w:rsidRPr="00E26005">
              <w:rPr>
                <w:rFonts w:ascii="Times New Roman" w:eastAsia="Times New Roman" w:hAnsi="Times New Roman" w:cs="Times New Roman"/>
                <w:i/>
                <w:iCs/>
                <w:color w:val="282528"/>
                <w:sz w:val="28"/>
                <w:lang w:val="kk-KZ"/>
              </w:rPr>
              <w:t xml:space="preserve"> етпе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  <w:lang w:val="kk-KZ"/>
              </w:rPr>
              <w:t>. 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Влияние самооценки подростка на процесс адаптации.</w:t>
            </w:r>
          </w:p>
          <w:p w:rsidR="00E26005" w:rsidRPr="00E26005" w:rsidRDefault="00E26005" w:rsidP="00E26005">
            <w:pPr>
              <w:spacing w:after="240" w:line="223" w:lineRule="atLeast"/>
              <w:ind w:left="702" w:hanging="727"/>
              <w:jc w:val="both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4.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14"/>
                <w:szCs w:val="14"/>
              </w:rPr>
              <w:t>                  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Развитие коммуникативных навыков подростка в семье.</w:t>
            </w:r>
          </w:p>
          <w:p w:rsidR="00E26005" w:rsidRPr="00E26005" w:rsidRDefault="00E26005" w:rsidP="00E26005">
            <w:pPr>
              <w:spacing w:after="240" w:line="225" w:lineRule="atLeast"/>
              <w:ind w:left="702" w:hanging="727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5.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14"/>
                <w:szCs w:val="14"/>
              </w:rPr>
              <w:t>                  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Взаимодействие семьи и школы в успешной социализации подростка.</w:t>
            </w:r>
          </w:p>
        </w:tc>
      </w:tr>
      <w:tr w:rsidR="00E26005" w:rsidRPr="00E26005" w:rsidTr="00E26005">
        <w:trPr>
          <w:trHeight w:val="136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ind w:hanging="683"/>
              <w:rPr>
                <w:rFonts w:ascii="Helvetica" w:eastAsia="Times New Roman" w:hAnsi="Helvetica" w:cs="Helvetica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3.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14"/>
                <w:szCs w:val="14"/>
              </w:rPr>
              <w:t>                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 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  <w:lang w:val="kk-KZ"/>
              </w:rPr>
              <w:t>Балаға үйрету: ақылыңды мейірімге орап бер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 xml:space="preserve">Как найти ключ к </w:t>
            </w: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lastRenderedPageBreak/>
              <w:t>своему ребенку</w:t>
            </w:r>
          </w:p>
        </w:tc>
        <w:tc>
          <w:tcPr>
            <w:tcW w:w="116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lastRenderedPageBreak/>
              <w:t xml:space="preserve">1.      Мүшел </w:t>
            </w:r>
            <w:proofErr w:type="spellStart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жас</w:t>
            </w:r>
            <w:proofErr w:type="spellEnd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. Возрастные кризисы подростка, способы справляться с их проявлениями.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2.      Общие интересы родителей и детей как основа их взаимопонимания.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3.      Как строить общение с подростком. Конструктивные переговоры.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 xml:space="preserve">4.      </w:t>
            </w:r>
            <w:proofErr w:type="spellStart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Бі</w:t>
            </w:r>
            <w:proofErr w:type="gramStart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р</w:t>
            </w:r>
            <w:proofErr w:type="spellEnd"/>
            <w:proofErr w:type="gramEnd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 xml:space="preserve"> күндік ұрыстын қырық күндік қырсығы бар. Конфликты с подростком и пути их 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lastRenderedPageBreak/>
              <w:t>разрешения.</w:t>
            </w:r>
          </w:p>
          <w:p w:rsidR="00E26005" w:rsidRPr="00E26005" w:rsidRDefault="00E26005" w:rsidP="00E26005">
            <w:pPr>
              <w:spacing w:after="0" w:line="223" w:lineRule="atLeast"/>
              <w:jc w:val="both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5.      Умение прощать как условие сохранения эмоционального контакта между родителем и ребенком.</w:t>
            </w:r>
          </w:p>
        </w:tc>
      </w:tr>
      <w:tr w:rsidR="00E26005" w:rsidRPr="00E26005" w:rsidTr="00E26005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ind w:hanging="683"/>
              <w:rPr>
                <w:rFonts w:ascii="Helvetica" w:eastAsia="Times New Roman" w:hAnsi="Helvetica" w:cs="Helvetica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lastRenderedPageBreak/>
              <w:t>4.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14"/>
                <w:szCs w:val="14"/>
              </w:rPr>
              <w:t>                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 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  <w:lang w:val="kk-KZ"/>
              </w:rPr>
              <w:t>Бұлақ көрсең, көзін аш.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>Растим творческую личность</w:t>
            </w:r>
          </w:p>
          <w:p w:rsidR="00E26005" w:rsidRPr="00E26005" w:rsidRDefault="00E26005" w:rsidP="00E26005">
            <w:pPr>
              <w:spacing w:after="0" w:line="240" w:lineRule="auto"/>
              <w:ind w:left="342"/>
              <w:jc w:val="both"/>
              <w:rPr>
                <w:rFonts w:ascii="Helvetica" w:eastAsia="Times New Roman" w:hAnsi="Helvetica" w:cs="Helvetica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> 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  <w:lang w:val="kk-KZ"/>
              </w:rPr>
              <w:t> </w:t>
            </w:r>
          </w:p>
        </w:tc>
        <w:tc>
          <w:tcPr>
            <w:tcW w:w="116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1.      Методы развития творческого мышления подростка  в условиях семьи.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2.      Учимся придумывать сказки по опорам.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3.      Значение национальных детских игр в развитии творчества детей в условиях современной семьи.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4.      Повышение эффективности творческих занятий с детьми.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5.      Взаимодействие семьи и школы по развитию творческой личности.</w:t>
            </w:r>
          </w:p>
        </w:tc>
      </w:tr>
      <w:tr w:rsidR="00E26005" w:rsidRPr="00E26005" w:rsidTr="00E26005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ind w:hanging="683"/>
              <w:rPr>
                <w:rFonts w:ascii="Helvetica" w:eastAsia="Times New Roman" w:hAnsi="Helvetica" w:cs="Helvetica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5.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14"/>
                <w:szCs w:val="14"/>
              </w:rPr>
              <w:t>                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 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  <w:lang w:val="kk-KZ"/>
              </w:rPr>
              <w:t>Ақпараттан ақ-қараны ажырату өнері.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>Ребенок в интернете:  как найти золотую середину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  <w:lang w:val="kk-KZ"/>
              </w:rPr>
              <w:t> </w:t>
            </w:r>
          </w:p>
        </w:tc>
        <w:tc>
          <w:tcPr>
            <w:tcW w:w="116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1.      Интернет и формы активности подростка в сети.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2.      Ключевые проблемы, последствия и возможности использования подростком интернета.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 xml:space="preserve">3.      Алгоритм поведения родителей для защиты  подростка от </w:t>
            </w:r>
            <w:proofErr w:type="spellStart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кибербуллинга</w:t>
            </w:r>
            <w:proofErr w:type="spellEnd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 xml:space="preserve"> и опасных источников в </w:t>
            </w:r>
            <w:proofErr w:type="spellStart"/>
            <w:proofErr w:type="gramStart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интернет-пространстве</w:t>
            </w:r>
            <w:proofErr w:type="spellEnd"/>
            <w:proofErr w:type="gramEnd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.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4.      «</w:t>
            </w:r>
            <w:proofErr w:type="spellStart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Болар</w:t>
            </w:r>
            <w:proofErr w:type="spellEnd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 xml:space="preserve"> елдің </w:t>
            </w:r>
            <w:proofErr w:type="spellStart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баласы</w:t>
            </w:r>
            <w:proofErr w:type="spellEnd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 xml:space="preserve"> </w:t>
            </w:r>
            <w:proofErr w:type="spellStart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бі</w:t>
            </w:r>
            <w:proofErr w:type="gramStart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р</w:t>
            </w:r>
            <w:proofErr w:type="spellEnd"/>
            <w:proofErr w:type="gramEnd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 xml:space="preserve"> </w:t>
            </w:r>
            <w:proofErr w:type="spellStart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бірін</w:t>
            </w:r>
            <w:proofErr w:type="spellEnd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 xml:space="preserve"> батыр </w:t>
            </w:r>
            <w:proofErr w:type="spellStart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дер</w:t>
            </w:r>
            <w:proofErr w:type="spellEnd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...» Влияние воспитания  на поведение подростка в сети.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5.      Взаимодействие школы и родителей по обеспечению информационной безопасности подростка. </w:t>
            </w:r>
          </w:p>
        </w:tc>
      </w:tr>
      <w:tr w:rsidR="00E26005" w:rsidRPr="00E26005" w:rsidTr="00E26005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ind w:hanging="683"/>
              <w:rPr>
                <w:rFonts w:ascii="Helvetica" w:eastAsia="Times New Roman" w:hAnsi="Helvetica" w:cs="Helvetica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6.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14"/>
                <w:szCs w:val="14"/>
              </w:rPr>
              <w:t>                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 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  <w:lang w:val="kk-KZ"/>
              </w:rPr>
              <w:t>«Әр нәрсенің өлшемі бар...»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>Как удержать баланс между «надо» и «хочу»</w:t>
            </w:r>
          </w:p>
        </w:tc>
        <w:tc>
          <w:tcPr>
            <w:tcW w:w="116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1.      Потребности и желания подростка.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2.      Признаки проблемного поведения подростка.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3.      Алгоритм работы с негативными эмоциями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 xml:space="preserve">4.      Ашу </w:t>
            </w:r>
            <w:proofErr w:type="spellStart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тасады</w:t>
            </w:r>
            <w:proofErr w:type="spellEnd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 xml:space="preserve">, ақыл </w:t>
            </w:r>
            <w:proofErr w:type="spellStart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басады</w:t>
            </w:r>
            <w:proofErr w:type="gramStart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.С</w:t>
            </w:r>
            <w:proofErr w:type="gramEnd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пособы</w:t>
            </w:r>
            <w:proofErr w:type="spellEnd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 xml:space="preserve"> </w:t>
            </w:r>
            <w:proofErr w:type="spellStart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саморегуляции</w:t>
            </w:r>
            <w:proofErr w:type="spellEnd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.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5.      Предотвращение правонарушений среди подростков.</w:t>
            </w:r>
          </w:p>
        </w:tc>
      </w:tr>
      <w:tr w:rsidR="00E26005" w:rsidRPr="00E26005" w:rsidTr="00E26005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ind w:hanging="683"/>
              <w:rPr>
                <w:rFonts w:ascii="Helvetica" w:eastAsia="Times New Roman" w:hAnsi="Helvetica" w:cs="Helvetica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7.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14"/>
                <w:szCs w:val="14"/>
              </w:rPr>
              <w:t>                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 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  <w:lang w:val="kk-KZ"/>
              </w:rPr>
              <w:t>Жасөспірімдермен қарым</w:t>
            </w: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>-</w:t>
            </w: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  <w:lang w:val="kk-KZ"/>
              </w:rPr>
              <w:t>қатынас құпиялары.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  <w:lang w:val="kk-KZ"/>
              </w:rPr>
              <w:t xml:space="preserve">Особенности взаимоотношений </w:t>
            </w: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  <w:lang w:val="kk-KZ"/>
              </w:rPr>
              <w:lastRenderedPageBreak/>
              <w:t>подростков</w:t>
            </w:r>
          </w:p>
        </w:tc>
        <w:tc>
          <w:tcPr>
            <w:tcW w:w="116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lastRenderedPageBreak/>
              <w:t xml:space="preserve">1.      Дружба – </w:t>
            </w:r>
            <w:proofErr w:type="gramStart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самое</w:t>
            </w:r>
            <w:proofErr w:type="gramEnd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 xml:space="preserve"> важное в жизни подростка.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2.      Как дружат современные дети. Подростковые субкультуры. 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 xml:space="preserve">3.      Конфликты между подростками. </w:t>
            </w:r>
            <w:proofErr w:type="spellStart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Буллинг</w:t>
            </w:r>
            <w:proofErr w:type="spellEnd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 xml:space="preserve">. Әдепсіз өскен </w:t>
            </w:r>
            <w:proofErr w:type="spellStart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адамнан</w:t>
            </w:r>
            <w:proofErr w:type="spellEnd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, тәртіппен өскен тал жақсы.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4.      Стратегии родительского поведения.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lastRenderedPageBreak/>
              <w:t>5.      Национальные  ценности  «принятие», «уважение», «открытость» как основа построения взаимоотношений между людьми.</w:t>
            </w:r>
          </w:p>
        </w:tc>
      </w:tr>
      <w:tr w:rsidR="00E26005" w:rsidRPr="00E26005" w:rsidTr="00E26005">
        <w:trPr>
          <w:trHeight w:val="56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ind w:hanging="683"/>
              <w:rPr>
                <w:rFonts w:ascii="Helvetica" w:eastAsia="Times New Roman" w:hAnsi="Helvetica" w:cs="Helvetica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lastRenderedPageBreak/>
              <w:t>8.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14"/>
                <w:szCs w:val="14"/>
              </w:rPr>
              <w:t>                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 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proofErr w:type="spellStart"/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>Отбасы</w:t>
            </w:r>
            <w:proofErr w:type="spellEnd"/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 xml:space="preserve"> құндылығы - сарқылмас қазына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>Ценности как основа семейного счастья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  <w:lang w:val="kk-KZ"/>
              </w:rPr>
              <w:t> </w:t>
            </w:r>
          </w:p>
        </w:tc>
        <w:tc>
          <w:tcPr>
            <w:tcW w:w="116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1.      Актуальность применения семейных ценностей.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2.      «Көңі</w:t>
            </w:r>
            <w:proofErr w:type="gramStart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л</w:t>
            </w:r>
            <w:proofErr w:type="gramEnd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 xml:space="preserve"> кең </w:t>
            </w:r>
            <w:proofErr w:type="spellStart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болса</w:t>
            </w:r>
            <w:proofErr w:type="spellEnd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 xml:space="preserve">, үйдің тарлығы </w:t>
            </w:r>
            <w:proofErr w:type="spellStart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білінбес</w:t>
            </w:r>
            <w:proofErr w:type="spellEnd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»: Гостеприимство как основа семейных ценностей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 xml:space="preserve">3.      «Добрые родители - Добрый ребенок». Как мы </w:t>
            </w:r>
            <w:proofErr w:type="gramStart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формируем</w:t>
            </w:r>
            <w:proofErr w:type="gramEnd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 xml:space="preserve"> или сохраняем эти ценности в семье, у ребенка?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 xml:space="preserve">4.      </w:t>
            </w:r>
            <w:proofErr w:type="spellStart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Бабалар</w:t>
            </w:r>
            <w:proofErr w:type="spellEnd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 xml:space="preserve"> дә</w:t>
            </w:r>
            <w:proofErr w:type="gramStart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ст</w:t>
            </w:r>
            <w:proofErr w:type="gramEnd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үрі – ұрпаққа өсиет – обсуждение и применение традиций передающихся из поколения в поколение как ценностная основа семьи. 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5.      Важность взаимодействия школы и родителей в вопросах сохранения национальных ценностей у подростков.</w:t>
            </w:r>
          </w:p>
        </w:tc>
      </w:tr>
      <w:tr w:rsidR="00E26005" w:rsidRPr="00E26005" w:rsidTr="00E26005">
        <w:tc>
          <w:tcPr>
            <w:tcW w:w="15712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  <w:lang w:val="kk-KZ"/>
              </w:rPr>
              <w:t>Программа </w:t>
            </w: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>педагогической поддержки </w:t>
            </w: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  <w:lang w:val="kk-KZ"/>
              </w:rPr>
              <w:t>родителей</w:t>
            </w:r>
          </w:p>
          <w:p w:rsidR="00E26005" w:rsidRPr="00E26005" w:rsidRDefault="00E26005" w:rsidP="00E26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  <w:lang w:val="kk-KZ"/>
              </w:rPr>
              <w:t>учащихся 10-11 классов</w:t>
            </w:r>
          </w:p>
        </w:tc>
      </w:tr>
      <w:tr w:rsidR="00E26005" w:rsidRPr="00E26005" w:rsidTr="00E26005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ind w:hanging="720"/>
              <w:rPr>
                <w:rFonts w:ascii="Helvetica" w:eastAsia="Times New Roman" w:hAnsi="Helvetica" w:cs="Helvetica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1.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14"/>
                <w:szCs w:val="14"/>
              </w:rPr>
              <w:t>                 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 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  <w:lang w:val="kk-KZ"/>
              </w:rPr>
              <w:t>Боламын деген баланың бетін қақпа, белін бу...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>Личность как результат саморазвития на основе нравственных ценностей</w:t>
            </w:r>
          </w:p>
        </w:tc>
        <w:tc>
          <w:tcPr>
            <w:tcW w:w="116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23" w:lineRule="atLeast"/>
              <w:ind w:left="222" w:hanging="87"/>
              <w:rPr>
                <w:rFonts w:ascii="Helvetica" w:eastAsia="Times New Roman" w:hAnsi="Helvetica" w:cs="Helvetica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1. Возрастные и социальные особенности старшеклассников.</w:t>
            </w:r>
          </w:p>
          <w:p w:rsidR="00E26005" w:rsidRPr="00E26005" w:rsidRDefault="00E26005" w:rsidP="00E26005">
            <w:pPr>
              <w:spacing w:after="0" w:line="223" w:lineRule="atLeast"/>
              <w:ind w:left="222" w:hanging="87"/>
              <w:rPr>
                <w:rFonts w:ascii="Helvetica" w:eastAsia="Times New Roman" w:hAnsi="Helvetica" w:cs="Helvetica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2. </w:t>
            </w:r>
            <w:proofErr w:type="gramStart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Позитивное</w:t>
            </w:r>
            <w:proofErr w:type="gramEnd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 xml:space="preserve"> </w:t>
            </w:r>
            <w:proofErr w:type="spellStart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родительство</w:t>
            </w:r>
            <w:proofErr w:type="spellEnd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 xml:space="preserve"> как поддержка желания и способности старшеклассника самостоятельно выстраивать свою жизнь.</w:t>
            </w:r>
          </w:p>
          <w:p w:rsidR="00E26005" w:rsidRPr="00E26005" w:rsidRDefault="00E26005" w:rsidP="00E26005">
            <w:pPr>
              <w:spacing w:after="0" w:line="223" w:lineRule="atLeast"/>
              <w:ind w:left="222" w:hanging="87"/>
              <w:rPr>
                <w:rFonts w:ascii="Helvetica" w:eastAsia="Times New Roman" w:hAnsi="Helvetica" w:cs="Helvetica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3. Самостоятельная деятельность – главный способ развития личности.</w:t>
            </w:r>
          </w:p>
          <w:p w:rsidR="00E26005" w:rsidRPr="00E26005" w:rsidRDefault="00E26005" w:rsidP="00E26005">
            <w:pPr>
              <w:spacing w:after="0" w:line="240" w:lineRule="auto"/>
              <w:ind w:left="222" w:hanging="87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Приемы самовоспитания: 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  <w:lang w:val="kk-KZ"/>
              </w:rPr>
              <w:t>национальная этика и современность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.</w:t>
            </w:r>
          </w:p>
        </w:tc>
      </w:tr>
      <w:tr w:rsidR="00E26005" w:rsidRPr="00E26005" w:rsidTr="00E26005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ind w:hanging="720"/>
              <w:rPr>
                <w:rFonts w:ascii="Helvetica" w:eastAsia="Times New Roman" w:hAnsi="Helvetica" w:cs="Helvetica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2.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14"/>
                <w:szCs w:val="14"/>
              </w:rPr>
              <w:t>                 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 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  <w:lang w:val="kk-KZ"/>
              </w:rPr>
              <w:t>Көркем мінез – баға жетпес байлық.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>Эмоциональный интеллект </w:t>
            </w: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  <w:lang w:val="kk-KZ"/>
              </w:rPr>
              <w:t>–</w:t>
            </w: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> основа успешной личности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  <w:lang w:val="kk-KZ"/>
              </w:rPr>
              <w:t> </w:t>
            </w:r>
          </w:p>
        </w:tc>
        <w:tc>
          <w:tcPr>
            <w:tcW w:w="116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23" w:lineRule="atLeast"/>
              <w:ind w:left="397" w:hanging="284"/>
              <w:rPr>
                <w:rFonts w:ascii="Helvetica" w:eastAsia="Times New Roman" w:hAnsi="Helvetica" w:cs="Helvetica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1.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14"/>
                <w:szCs w:val="14"/>
              </w:rPr>
              <w:t>  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Эмоциональный интеллект и его влияние на качество жизни человека.</w:t>
            </w:r>
          </w:p>
          <w:p w:rsidR="00E26005" w:rsidRPr="00E26005" w:rsidRDefault="00E26005" w:rsidP="00E26005">
            <w:pPr>
              <w:spacing w:after="0" w:line="223" w:lineRule="atLeast"/>
              <w:ind w:left="397" w:hanging="284"/>
              <w:rPr>
                <w:rFonts w:ascii="Helvetica" w:eastAsia="Times New Roman" w:hAnsi="Helvetica" w:cs="Helvetica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2.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14"/>
                <w:szCs w:val="14"/>
              </w:rPr>
              <w:t>  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 xml:space="preserve">Структурные компоненты эмоционального интеллекта:  </w:t>
            </w:r>
            <w:proofErr w:type="spellStart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самоосознание</w:t>
            </w:r>
            <w:proofErr w:type="spellEnd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 xml:space="preserve">, </w:t>
            </w:r>
            <w:proofErr w:type="spellStart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саморегуляция</w:t>
            </w:r>
            <w:proofErr w:type="spellEnd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 xml:space="preserve">, </w:t>
            </w:r>
            <w:proofErr w:type="spellStart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эмпатия</w:t>
            </w:r>
            <w:proofErr w:type="spellEnd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,  регуляция отношений.</w:t>
            </w:r>
          </w:p>
          <w:p w:rsidR="00E26005" w:rsidRPr="00E26005" w:rsidRDefault="00E26005" w:rsidP="00E26005">
            <w:pPr>
              <w:spacing w:after="0" w:line="223" w:lineRule="atLeast"/>
              <w:ind w:left="397" w:hanging="284"/>
              <w:rPr>
                <w:rFonts w:ascii="Helvetica" w:eastAsia="Times New Roman" w:hAnsi="Helvetica" w:cs="Helvetica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3.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14"/>
                <w:szCs w:val="14"/>
              </w:rPr>
              <w:t>  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Алгоритмы и продуктивные способы поведения в кризисных ситуациях.</w:t>
            </w:r>
          </w:p>
          <w:p w:rsidR="00E26005" w:rsidRPr="00E26005" w:rsidRDefault="00E26005" w:rsidP="00E26005">
            <w:pPr>
              <w:spacing w:after="0" w:line="223" w:lineRule="atLeast"/>
              <w:ind w:left="397" w:hanging="284"/>
              <w:rPr>
                <w:rFonts w:ascii="Helvetica" w:eastAsia="Times New Roman" w:hAnsi="Helvetica" w:cs="Helvetica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4.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14"/>
                <w:szCs w:val="14"/>
              </w:rPr>
              <w:t>  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Культура общения с взрослеющими детьми.</w:t>
            </w:r>
          </w:p>
          <w:p w:rsidR="00E26005" w:rsidRPr="00E26005" w:rsidRDefault="00E26005" w:rsidP="00E26005">
            <w:pPr>
              <w:spacing w:after="0" w:line="223" w:lineRule="atLeast"/>
              <w:ind w:left="397" w:hanging="284"/>
              <w:rPr>
                <w:rFonts w:ascii="Helvetica" w:eastAsia="Times New Roman" w:hAnsi="Helvetica" w:cs="Helvetica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5.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14"/>
                <w:szCs w:val="14"/>
              </w:rPr>
              <w:t>  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  <w:lang w:val="kk-KZ"/>
              </w:rPr>
              <w:t>Национальные особенности в проявлении эмоций.</w:t>
            </w:r>
          </w:p>
        </w:tc>
      </w:tr>
      <w:tr w:rsidR="00E26005" w:rsidRPr="00E26005" w:rsidTr="00E26005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ind w:hanging="720"/>
              <w:rPr>
                <w:rFonts w:ascii="Helvetica" w:eastAsia="Times New Roman" w:hAnsi="Helvetica" w:cs="Helvetica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3.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14"/>
                <w:szCs w:val="14"/>
              </w:rPr>
              <w:t>                 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 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  <w:lang w:val="kk-KZ"/>
              </w:rPr>
              <w:t>Сен жанбасаң лапылдап... 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 xml:space="preserve">Как помочь ребенку </w:t>
            </w: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lastRenderedPageBreak/>
              <w:t>найти свое призвание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  <w:lang w:val="kk-KZ"/>
              </w:rPr>
              <w:t> 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  <w:lang w:val="kk-KZ"/>
              </w:rPr>
              <w:t> </w:t>
            </w:r>
          </w:p>
        </w:tc>
        <w:tc>
          <w:tcPr>
            <w:tcW w:w="116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23" w:lineRule="atLeast"/>
              <w:ind w:left="413" w:hanging="284"/>
              <w:rPr>
                <w:rFonts w:ascii="Helvetica" w:eastAsia="Times New Roman" w:hAnsi="Helvetica" w:cs="Helvetica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lastRenderedPageBreak/>
              <w:t>1.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14"/>
                <w:szCs w:val="14"/>
              </w:rPr>
              <w:t>   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Призвание – основа самореализации.</w:t>
            </w:r>
          </w:p>
          <w:p w:rsidR="00E26005" w:rsidRPr="00E26005" w:rsidRDefault="00E26005" w:rsidP="00E26005">
            <w:pPr>
              <w:spacing w:after="0" w:line="223" w:lineRule="atLeast"/>
              <w:ind w:left="413" w:hanging="284"/>
              <w:rPr>
                <w:rFonts w:ascii="Helvetica" w:eastAsia="Times New Roman" w:hAnsi="Helvetica" w:cs="Helvetica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2.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14"/>
                <w:szCs w:val="14"/>
              </w:rPr>
              <w:t>   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Ключ к самореализации – раскрытие особенностей темперамента, способностей, качеств характера.</w:t>
            </w:r>
          </w:p>
          <w:p w:rsidR="00E26005" w:rsidRPr="00E26005" w:rsidRDefault="00E26005" w:rsidP="00E26005">
            <w:pPr>
              <w:spacing w:after="0" w:line="223" w:lineRule="atLeast"/>
              <w:ind w:left="413" w:hanging="284"/>
              <w:rPr>
                <w:rFonts w:ascii="Helvetica" w:eastAsia="Times New Roman" w:hAnsi="Helvetica" w:cs="Helvetica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lastRenderedPageBreak/>
              <w:t>3.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14"/>
                <w:szCs w:val="14"/>
              </w:rPr>
              <w:t>   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  <w:lang w:val="kk-KZ"/>
              </w:rPr>
              <w:t>Ұлы жол үйіңнің табалдырығынан басталады. 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Как помочь ребенку в определении предпочтительных видов профессиональной деятельности.</w:t>
            </w:r>
          </w:p>
          <w:p w:rsidR="00E26005" w:rsidRPr="00E26005" w:rsidRDefault="00E26005" w:rsidP="00E26005">
            <w:pPr>
              <w:spacing w:after="0" w:line="223" w:lineRule="atLeast"/>
              <w:ind w:left="413" w:hanging="284"/>
              <w:rPr>
                <w:rFonts w:ascii="Helvetica" w:eastAsia="Times New Roman" w:hAnsi="Helvetica" w:cs="Helvetica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4.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14"/>
                <w:szCs w:val="14"/>
              </w:rPr>
              <w:t>   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«Подводные камни» на пути самоопределения старшеклассника.</w:t>
            </w:r>
          </w:p>
          <w:p w:rsidR="00E26005" w:rsidRPr="00E26005" w:rsidRDefault="00E26005" w:rsidP="00E26005">
            <w:pPr>
              <w:spacing w:after="0" w:line="223" w:lineRule="atLeast"/>
              <w:ind w:left="413" w:hanging="284"/>
              <w:rPr>
                <w:rFonts w:ascii="Helvetica" w:eastAsia="Times New Roman" w:hAnsi="Helvetica" w:cs="Helvetica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5.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14"/>
                <w:szCs w:val="14"/>
              </w:rPr>
              <w:t>   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Профессиональное самоопределение – основа счастья и жизненного успеха. </w:t>
            </w:r>
          </w:p>
        </w:tc>
      </w:tr>
      <w:tr w:rsidR="00E26005" w:rsidRPr="00E26005" w:rsidTr="00E26005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ind w:hanging="720"/>
              <w:rPr>
                <w:rFonts w:ascii="Helvetica" w:eastAsia="Times New Roman" w:hAnsi="Helvetica" w:cs="Helvetica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lastRenderedPageBreak/>
              <w:t>4.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14"/>
                <w:szCs w:val="14"/>
              </w:rPr>
              <w:t>                 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 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ind w:left="38"/>
              <w:rPr>
                <w:rFonts w:ascii="Helvetica" w:eastAsia="Times New Roman" w:hAnsi="Helvetica" w:cs="Helvetica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  <w:lang w:val="kk-KZ"/>
              </w:rPr>
              <w:t>Құмарлыққа бой алдыру </w:t>
            </w: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>– </w:t>
            </w: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  <w:lang w:val="kk-KZ"/>
              </w:rPr>
              <w:t>тәуелділік құрдымы</w:t>
            </w:r>
          </w:p>
          <w:p w:rsidR="00E26005" w:rsidRPr="00E26005" w:rsidRDefault="00E26005" w:rsidP="00E26005">
            <w:pPr>
              <w:spacing w:after="0" w:line="240" w:lineRule="auto"/>
              <w:ind w:left="38"/>
              <w:rPr>
                <w:rFonts w:ascii="Helvetica" w:eastAsia="Times New Roman" w:hAnsi="Helvetica" w:cs="Helvetica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>Зоны рисков в развитии старшеклассников</w:t>
            </w:r>
          </w:p>
        </w:tc>
        <w:tc>
          <w:tcPr>
            <w:tcW w:w="116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ind w:left="397" w:hanging="284"/>
              <w:rPr>
                <w:rFonts w:ascii="Helvetica" w:eastAsia="Times New Roman" w:hAnsi="Helvetica" w:cs="Helvetica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1.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14"/>
                <w:szCs w:val="14"/>
              </w:rPr>
              <w:t>  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 xml:space="preserve">Виды зависимости (пищевая, алкогольная, наркотическая, химическая, </w:t>
            </w:r>
            <w:proofErr w:type="spellStart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вейпы</w:t>
            </w:r>
            <w:proofErr w:type="spellEnd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 xml:space="preserve">, </w:t>
            </w:r>
            <w:proofErr w:type="spellStart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лудомания</w:t>
            </w:r>
            <w:proofErr w:type="spellEnd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).</w:t>
            </w:r>
          </w:p>
          <w:p w:rsidR="00E26005" w:rsidRPr="00E26005" w:rsidRDefault="00E26005" w:rsidP="00E26005">
            <w:pPr>
              <w:spacing w:after="0" w:line="240" w:lineRule="auto"/>
              <w:ind w:left="397" w:hanging="284"/>
              <w:rPr>
                <w:rFonts w:ascii="Helvetica" w:eastAsia="Times New Roman" w:hAnsi="Helvetica" w:cs="Helvetica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2.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14"/>
                <w:szCs w:val="14"/>
              </w:rPr>
              <w:t>  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Признаки наличия зависимости у старшего школьника.</w:t>
            </w:r>
          </w:p>
          <w:p w:rsidR="00E26005" w:rsidRPr="00E26005" w:rsidRDefault="00E26005" w:rsidP="00E26005">
            <w:pPr>
              <w:spacing w:after="0" w:line="240" w:lineRule="auto"/>
              <w:ind w:left="397" w:hanging="284"/>
              <w:rPr>
                <w:rFonts w:ascii="Helvetica" w:eastAsia="Times New Roman" w:hAnsi="Helvetica" w:cs="Helvetica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3.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14"/>
                <w:szCs w:val="14"/>
              </w:rPr>
              <w:t>  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Сыны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  <w:lang w:val="kk-KZ"/>
              </w:rPr>
              <w:t>қтан өзгенің бә</w:t>
            </w:r>
            <w:proofErr w:type="gramStart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  <w:lang w:val="kk-KZ"/>
              </w:rPr>
              <w:t>р</w:t>
            </w:r>
            <w:proofErr w:type="gramEnd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  <w:lang w:val="kk-KZ"/>
              </w:rPr>
              <w:t>і жұғады. 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Меры профилактики зависимого поведения.</w:t>
            </w:r>
          </w:p>
          <w:p w:rsidR="00E26005" w:rsidRPr="00E26005" w:rsidRDefault="00E26005" w:rsidP="00E26005">
            <w:pPr>
              <w:spacing w:after="0" w:line="240" w:lineRule="auto"/>
              <w:ind w:left="416" w:hanging="284"/>
              <w:rPr>
                <w:rFonts w:ascii="Helvetica" w:eastAsia="Times New Roman" w:hAnsi="Helvetica" w:cs="Helvetica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4.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14"/>
                <w:szCs w:val="14"/>
              </w:rPr>
              <w:t>   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Взаимодействие семьи и школы по профилактике зависимости.</w:t>
            </w:r>
          </w:p>
          <w:p w:rsidR="00E26005" w:rsidRPr="00E26005" w:rsidRDefault="00E26005" w:rsidP="00E26005">
            <w:pPr>
              <w:spacing w:after="0" w:line="223" w:lineRule="atLeast"/>
              <w:ind w:left="413"/>
              <w:rPr>
                <w:rFonts w:ascii="Helvetica" w:eastAsia="Times New Roman" w:hAnsi="Helvetica" w:cs="Helvetica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 </w:t>
            </w:r>
          </w:p>
        </w:tc>
      </w:tr>
      <w:tr w:rsidR="00E26005" w:rsidRPr="00E26005" w:rsidTr="00E26005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ind w:hanging="720"/>
              <w:rPr>
                <w:rFonts w:ascii="Helvetica" w:eastAsia="Times New Roman" w:hAnsi="Helvetica" w:cs="Helvetica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5.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14"/>
                <w:szCs w:val="14"/>
              </w:rPr>
              <w:t>                 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 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  <w:lang w:val="kk-KZ"/>
              </w:rPr>
              <w:t>Жақсыдан қашпа, жаманға баспа...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>Социальные сети и интернет-пространство: безопасное поведение старшеклассников </w:t>
            </w:r>
          </w:p>
        </w:tc>
        <w:tc>
          <w:tcPr>
            <w:tcW w:w="116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23" w:lineRule="atLeast"/>
              <w:ind w:left="397" w:hanging="284"/>
              <w:jc w:val="both"/>
              <w:rPr>
                <w:rFonts w:ascii="Helvetica" w:eastAsia="Times New Roman" w:hAnsi="Helvetica" w:cs="Helvetica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1.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14"/>
                <w:szCs w:val="14"/>
              </w:rPr>
              <w:t>  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Интернет-безопасность старшеклассников.</w:t>
            </w:r>
          </w:p>
          <w:p w:rsidR="00E26005" w:rsidRPr="00E26005" w:rsidRDefault="00E26005" w:rsidP="00E26005">
            <w:pPr>
              <w:spacing w:after="0" w:line="223" w:lineRule="atLeast"/>
              <w:ind w:left="397" w:hanging="284"/>
              <w:jc w:val="both"/>
              <w:rPr>
                <w:rFonts w:ascii="Helvetica" w:eastAsia="Times New Roman" w:hAnsi="Helvetica" w:cs="Helvetica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2.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14"/>
                <w:szCs w:val="14"/>
              </w:rPr>
              <w:t>  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Диагностика игровой зависимости у старшеклассников.</w:t>
            </w:r>
          </w:p>
          <w:p w:rsidR="00E26005" w:rsidRPr="00E26005" w:rsidRDefault="00E26005" w:rsidP="00E26005">
            <w:pPr>
              <w:spacing w:after="0" w:line="223" w:lineRule="atLeast"/>
              <w:ind w:left="397" w:hanging="284"/>
              <w:jc w:val="both"/>
              <w:rPr>
                <w:rFonts w:ascii="Helvetica" w:eastAsia="Times New Roman" w:hAnsi="Helvetica" w:cs="Helvetica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3.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14"/>
                <w:szCs w:val="14"/>
              </w:rPr>
              <w:t>  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Социальные сети и интернет зависимое поведение старшеклассников.</w:t>
            </w:r>
          </w:p>
          <w:p w:rsidR="00E26005" w:rsidRPr="00E26005" w:rsidRDefault="00E26005" w:rsidP="00E26005">
            <w:pPr>
              <w:spacing w:after="0" w:line="223" w:lineRule="atLeast"/>
              <w:ind w:left="397" w:hanging="284"/>
              <w:rPr>
                <w:rFonts w:ascii="Helvetica" w:eastAsia="Times New Roman" w:hAnsi="Helvetica" w:cs="Helvetica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4.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14"/>
                <w:szCs w:val="14"/>
              </w:rPr>
              <w:t>  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 xml:space="preserve">Профилактика </w:t>
            </w:r>
            <w:proofErr w:type="spellStart"/>
            <w:proofErr w:type="gramStart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интернет-зависимости</w:t>
            </w:r>
            <w:proofErr w:type="spellEnd"/>
            <w:proofErr w:type="gramEnd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 xml:space="preserve"> старшеклассников.</w:t>
            </w:r>
          </w:p>
          <w:p w:rsidR="00E26005" w:rsidRPr="00E26005" w:rsidRDefault="00E26005" w:rsidP="00E26005">
            <w:pPr>
              <w:spacing w:after="0" w:line="223" w:lineRule="atLeast"/>
              <w:ind w:left="397" w:hanging="284"/>
              <w:rPr>
                <w:rFonts w:ascii="Helvetica" w:eastAsia="Times New Roman" w:hAnsi="Helvetica" w:cs="Helvetica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5.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14"/>
                <w:szCs w:val="14"/>
              </w:rPr>
              <w:t>  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 xml:space="preserve">Взаимодействие семьи и школы по предотвращению зависимости от социальных сетей и </w:t>
            </w:r>
            <w:proofErr w:type="spellStart"/>
            <w:proofErr w:type="gramStart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интернет-пространства</w:t>
            </w:r>
            <w:proofErr w:type="spellEnd"/>
            <w:proofErr w:type="gramEnd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.</w:t>
            </w:r>
          </w:p>
        </w:tc>
      </w:tr>
      <w:tr w:rsidR="00E26005" w:rsidRPr="00E26005" w:rsidTr="00E26005">
        <w:trPr>
          <w:trHeight w:val="1961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ind w:hanging="720"/>
              <w:rPr>
                <w:rFonts w:ascii="Helvetica" w:eastAsia="Times New Roman" w:hAnsi="Helvetica" w:cs="Helvetica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6.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14"/>
                <w:szCs w:val="14"/>
              </w:rPr>
              <w:t>                 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 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  <w:lang w:val="kk-KZ"/>
              </w:rPr>
              <w:t>Күйзелістен шығар жол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  <w:lang w:val="kk-KZ"/>
              </w:rPr>
              <w:t>Помогаем пережить стресс</w:t>
            </w:r>
          </w:p>
          <w:p w:rsidR="00E26005" w:rsidRPr="00E26005" w:rsidRDefault="00E26005" w:rsidP="00E26005">
            <w:pPr>
              <w:spacing w:after="0" w:line="240" w:lineRule="auto"/>
              <w:ind w:left="397"/>
              <w:jc w:val="both"/>
              <w:rPr>
                <w:rFonts w:ascii="Helvetica" w:eastAsia="Times New Roman" w:hAnsi="Helvetica" w:cs="Helvetica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 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  <w:lang w:val="kk-KZ"/>
              </w:rPr>
              <w:t> </w:t>
            </w:r>
          </w:p>
        </w:tc>
        <w:tc>
          <w:tcPr>
            <w:tcW w:w="116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ind w:left="397" w:hanging="284"/>
              <w:jc w:val="both"/>
              <w:rPr>
                <w:rFonts w:ascii="Helvetica" w:eastAsia="Times New Roman" w:hAnsi="Helvetica" w:cs="Helvetica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  <w:lang w:val="kk-KZ"/>
              </w:rPr>
              <w:t>1.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14"/>
                <w:szCs w:val="14"/>
                <w:lang w:val="kk-KZ"/>
              </w:rPr>
              <w:t>  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  <w:lang w:val="kk-KZ"/>
              </w:rPr>
              <w:t>Көңіл жақсы болғаны – өмір жақсы болғаны. 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Как поддержать свое ресурсное состояние. Методы выхода из стресса.</w:t>
            </w:r>
          </w:p>
          <w:p w:rsidR="00E26005" w:rsidRPr="00E26005" w:rsidRDefault="00E26005" w:rsidP="00E26005">
            <w:pPr>
              <w:spacing w:after="0" w:line="240" w:lineRule="auto"/>
              <w:ind w:left="397" w:hanging="284"/>
              <w:jc w:val="both"/>
              <w:rPr>
                <w:rFonts w:ascii="Helvetica" w:eastAsia="Times New Roman" w:hAnsi="Helvetica" w:cs="Helvetica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2.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14"/>
                <w:szCs w:val="14"/>
              </w:rPr>
              <w:t>  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Эмоциональная регуляция – достижение баланса в стрессовой ситуации</w:t>
            </w:r>
          </w:p>
          <w:p w:rsidR="00E26005" w:rsidRPr="00E26005" w:rsidRDefault="00E26005" w:rsidP="00E26005">
            <w:pPr>
              <w:spacing w:after="0" w:line="240" w:lineRule="auto"/>
              <w:ind w:left="397" w:hanging="284"/>
              <w:jc w:val="both"/>
              <w:rPr>
                <w:rFonts w:ascii="Helvetica" w:eastAsia="Times New Roman" w:hAnsi="Helvetica" w:cs="Helvetica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3.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14"/>
                <w:szCs w:val="14"/>
              </w:rPr>
              <w:t>  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Агрессия, депрессия, суицидальное поведение и другие крайние проявления стресса.</w:t>
            </w:r>
          </w:p>
          <w:p w:rsidR="00E26005" w:rsidRPr="00E26005" w:rsidRDefault="00E26005" w:rsidP="00E26005">
            <w:pPr>
              <w:spacing w:after="0" w:line="240" w:lineRule="auto"/>
              <w:ind w:left="397" w:hanging="284"/>
              <w:rPr>
                <w:rFonts w:ascii="Helvetica" w:eastAsia="Times New Roman" w:hAnsi="Helvetica" w:cs="Helvetica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4.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14"/>
                <w:szCs w:val="14"/>
              </w:rPr>
              <w:t>  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 xml:space="preserve">Право на ошибку как </w:t>
            </w:r>
            <w:proofErr w:type="spellStart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возможностьобретения</w:t>
            </w:r>
            <w:proofErr w:type="spellEnd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 xml:space="preserve"> опыта.</w:t>
            </w:r>
          </w:p>
          <w:p w:rsidR="00E26005" w:rsidRPr="00E26005" w:rsidRDefault="00E26005" w:rsidP="00E26005">
            <w:pPr>
              <w:spacing w:after="0" w:line="240" w:lineRule="auto"/>
              <w:ind w:left="397" w:hanging="284"/>
              <w:jc w:val="both"/>
              <w:rPr>
                <w:rFonts w:ascii="Helvetica" w:eastAsia="Times New Roman" w:hAnsi="Helvetica" w:cs="Helvetica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5.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14"/>
                <w:szCs w:val="14"/>
              </w:rPr>
              <w:t>  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 xml:space="preserve">Взаимодействие школы и семьи в обеспечении </w:t>
            </w:r>
            <w:proofErr w:type="spellStart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стрессоустойчивости</w:t>
            </w:r>
            <w:proofErr w:type="spellEnd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 xml:space="preserve"> ребенка</w:t>
            </w:r>
          </w:p>
        </w:tc>
      </w:tr>
      <w:tr w:rsidR="00E26005" w:rsidRPr="00E26005" w:rsidTr="00E26005">
        <w:trPr>
          <w:trHeight w:val="12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ind w:hanging="720"/>
              <w:rPr>
                <w:rFonts w:ascii="Helvetica" w:eastAsia="Times New Roman" w:hAnsi="Helvetica" w:cs="Helvetica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7.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14"/>
                <w:szCs w:val="14"/>
              </w:rPr>
              <w:t>                 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 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  <w:lang w:val="kk-KZ"/>
              </w:rPr>
              <w:t>Сүйіспеншілік – сыйластық кілті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  <w:lang w:val="kk-KZ"/>
              </w:rPr>
              <w:t>Любовь  –  ключ к взаимопониманию</w:t>
            </w:r>
          </w:p>
        </w:tc>
        <w:tc>
          <w:tcPr>
            <w:tcW w:w="116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ind w:left="397" w:hanging="284"/>
              <w:rPr>
                <w:rFonts w:ascii="Helvetica" w:eastAsia="Times New Roman" w:hAnsi="Helvetica" w:cs="Helvetica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1.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14"/>
                <w:szCs w:val="14"/>
              </w:rPr>
              <w:t>  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Любовь как основа эмоционального равновесия в семье.</w:t>
            </w:r>
          </w:p>
          <w:p w:rsidR="00E26005" w:rsidRPr="00E26005" w:rsidRDefault="00E26005" w:rsidP="00E26005">
            <w:pPr>
              <w:spacing w:after="0" w:line="240" w:lineRule="auto"/>
              <w:ind w:left="416" w:hanging="284"/>
              <w:rPr>
                <w:rFonts w:ascii="Helvetica" w:eastAsia="Times New Roman" w:hAnsi="Helvetica" w:cs="Helvetica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  <w:lang w:val="kk-KZ"/>
              </w:rPr>
              <w:t>2.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14"/>
                <w:szCs w:val="14"/>
                <w:lang w:val="kk-KZ"/>
              </w:rPr>
              <w:t>   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Понятие «</w:t>
            </w:r>
            <w:proofErr w:type="spellStart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Айналайын</w:t>
            </w:r>
            <w:proofErr w:type="spellEnd"/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», всесторонняя поддержка ребенка в семье.</w:t>
            </w:r>
          </w:p>
          <w:p w:rsidR="00E26005" w:rsidRPr="00E26005" w:rsidRDefault="00E26005" w:rsidP="00E26005">
            <w:pPr>
              <w:spacing w:after="0" w:line="240" w:lineRule="auto"/>
              <w:ind w:left="397" w:hanging="284"/>
              <w:rPr>
                <w:rFonts w:ascii="Helvetica" w:eastAsia="Times New Roman" w:hAnsi="Helvetica" w:cs="Helvetica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3.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14"/>
                <w:szCs w:val="14"/>
              </w:rPr>
              <w:t>  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Искренность в выражении эмоций. Эмоциональные манипуляции.</w:t>
            </w:r>
          </w:p>
          <w:p w:rsidR="00E26005" w:rsidRPr="00E26005" w:rsidRDefault="00E26005" w:rsidP="00E26005">
            <w:pPr>
              <w:spacing w:after="0" w:line="240" w:lineRule="auto"/>
              <w:ind w:left="397" w:hanging="284"/>
              <w:rPr>
                <w:rFonts w:ascii="Helvetica" w:eastAsia="Times New Roman" w:hAnsi="Helvetica" w:cs="Helvetica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4.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14"/>
                <w:szCs w:val="14"/>
              </w:rPr>
              <w:t>  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Как говорить со старшеклассником на деликатные темы.</w:t>
            </w:r>
          </w:p>
        </w:tc>
      </w:tr>
      <w:tr w:rsidR="00E26005" w:rsidRPr="00E26005" w:rsidTr="00E26005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ind w:hanging="720"/>
              <w:rPr>
                <w:rFonts w:ascii="Helvetica" w:eastAsia="Times New Roman" w:hAnsi="Helvetica" w:cs="Helvetica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8.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14"/>
                <w:szCs w:val="14"/>
              </w:rPr>
              <w:t>                 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 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  <w:lang w:val="kk-KZ"/>
              </w:rPr>
              <w:t>Атадан өсиет, анадан қасиет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 xml:space="preserve">Традиции и ценности </w:t>
            </w: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lastRenderedPageBreak/>
              <w:t>семьи: от поколения к поколению</w:t>
            </w:r>
          </w:p>
          <w:p w:rsidR="00E26005" w:rsidRPr="00E26005" w:rsidRDefault="00E26005" w:rsidP="00E26005">
            <w:pPr>
              <w:spacing w:after="0" w:line="223" w:lineRule="atLeast"/>
              <w:ind w:left="397"/>
              <w:rPr>
                <w:rFonts w:ascii="Helvetica" w:eastAsia="Times New Roman" w:hAnsi="Helvetica" w:cs="Helvetica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</w:rPr>
              <w:t> </w:t>
            </w:r>
          </w:p>
          <w:p w:rsidR="00E26005" w:rsidRPr="00E26005" w:rsidRDefault="00E26005" w:rsidP="00E26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b/>
                <w:bCs/>
                <w:color w:val="282528"/>
                <w:sz w:val="28"/>
                <w:lang w:val="kk-KZ"/>
              </w:rPr>
              <w:t> </w:t>
            </w:r>
          </w:p>
        </w:tc>
        <w:tc>
          <w:tcPr>
            <w:tcW w:w="116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005" w:rsidRPr="00E26005" w:rsidRDefault="00E26005" w:rsidP="00E26005">
            <w:pPr>
              <w:spacing w:after="0" w:line="223" w:lineRule="atLeast"/>
              <w:ind w:left="397" w:hanging="284"/>
              <w:rPr>
                <w:rFonts w:ascii="Helvetica" w:eastAsia="Times New Roman" w:hAnsi="Helvetica" w:cs="Helvetica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lastRenderedPageBreak/>
              <w:t>1.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14"/>
                <w:szCs w:val="14"/>
              </w:rPr>
              <w:t>  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Взаимосвязь традиций народа и традиций семьи. Преемственность поколений как передача знаний, ценностей, мироощущения и традиций от старших поколений – младшим.</w:t>
            </w:r>
          </w:p>
          <w:p w:rsidR="00E26005" w:rsidRPr="00E26005" w:rsidRDefault="00E26005" w:rsidP="00E26005">
            <w:pPr>
              <w:spacing w:after="0" w:line="223" w:lineRule="atLeast"/>
              <w:ind w:left="397" w:hanging="284"/>
              <w:rPr>
                <w:rFonts w:ascii="Helvetica" w:eastAsia="Times New Roman" w:hAnsi="Helvetica" w:cs="Helvetica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2.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14"/>
                <w:szCs w:val="14"/>
              </w:rPr>
              <w:t>  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  <w:lang w:val="kk-KZ"/>
              </w:rPr>
              <w:t>Ананың ізін қыз басар, атаның ізін ұл басар. Роль матери и отца в семье.</w:t>
            </w:r>
          </w:p>
          <w:p w:rsidR="00E26005" w:rsidRPr="00E26005" w:rsidRDefault="00E26005" w:rsidP="00E26005">
            <w:pPr>
              <w:spacing w:after="0" w:line="223" w:lineRule="atLeast"/>
              <w:ind w:left="397" w:hanging="284"/>
              <w:rPr>
                <w:rFonts w:ascii="Helvetica" w:eastAsia="Times New Roman" w:hAnsi="Helvetica" w:cs="Helvetica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lastRenderedPageBreak/>
              <w:t>3.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14"/>
                <w:szCs w:val="14"/>
              </w:rPr>
              <w:t>  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Особенности развития современного поколения детей, которые необходимо учитывать в семейном воспитании.</w:t>
            </w:r>
          </w:p>
          <w:p w:rsidR="00E26005" w:rsidRPr="00E26005" w:rsidRDefault="00E26005" w:rsidP="00E26005">
            <w:pPr>
              <w:spacing w:after="0" w:line="240" w:lineRule="auto"/>
              <w:ind w:left="397" w:hanging="284"/>
              <w:rPr>
                <w:rFonts w:ascii="Helvetica" w:eastAsia="Times New Roman" w:hAnsi="Helvetica" w:cs="Helvetica"/>
                <w:color w:val="282528"/>
                <w:sz w:val="21"/>
                <w:szCs w:val="21"/>
              </w:rPr>
            </w:pP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5.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14"/>
                <w:szCs w:val="14"/>
              </w:rPr>
              <w:t>  </w:t>
            </w:r>
            <w:r w:rsidRPr="00E26005"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  <w:t>Сохранение традиций семьи в изменяющихся условиях  жизни современного общества.</w:t>
            </w:r>
          </w:p>
        </w:tc>
      </w:tr>
      <w:tr w:rsidR="00E26005" w:rsidRPr="00E26005" w:rsidTr="00E26005"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26005" w:rsidRPr="00E26005" w:rsidRDefault="00E26005" w:rsidP="00E2600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E2600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lastRenderedPageBreak/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26005" w:rsidRPr="00E26005" w:rsidRDefault="00E26005" w:rsidP="00E2600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E2600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 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26005" w:rsidRPr="00E26005" w:rsidRDefault="00E26005" w:rsidP="00E2600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E2600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26005" w:rsidRPr="00E26005" w:rsidRDefault="00E26005" w:rsidP="00E2600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E2600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 </w:t>
            </w:r>
          </w:p>
        </w:tc>
        <w:tc>
          <w:tcPr>
            <w:tcW w:w="1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26005" w:rsidRPr="00E26005" w:rsidRDefault="00E26005" w:rsidP="00E2600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E2600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 </w:t>
            </w:r>
          </w:p>
        </w:tc>
      </w:tr>
    </w:tbl>
    <w:p w:rsidR="00E26005" w:rsidRPr="00E26005" w:rsidRDefault="00E26005" w:rsidP="00E2600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Times New Roman" w:eastAsia="Times New Roman" w:hAnsi="Times New Roman" w:cs="Times New Roman"/>
          <w:b/>
          <w:bCs/>
          <w:color w:val="282528"/>
          <w:sz w:val="28"/>
        </w:rPr>
        <w:t> </w:t>
      </w:r>
      <w:r w:rsidRPr="00E26005">
        <w:rPr>
          <w:rFonts w:ascii="Times New Roman" w:eastAsia="Times New Roman" w:hAnsi="Times New Roman" w:cs="Times New Roman"/>
          <w:color w:val="282528"/>
          <w:sz w:val="28"/>
          <w:szCs w:val="28"/>
          <w:lang w:val="kk-KZ"/>
        </w:rPr>
        <w:t>Утверждены  Решением Научно-Методического Совета НАО «Национальный институт гармоничного развития человека»</w:t>
      </w:r>
    </w:p>
    <w:p w:rsidR="00E26005" w:rsidRPr="00E26005" w:rsidRDefault="00E26005" w:rsidP="00E26005">
      <w:pPr>
        <w:shd w:val="clear" w:color="auto" w:fill="FFFFFF"/>
        <w:spacing w:after="0" w:line="240" w:lineRule="auto"/>
        <w:ind w:left="6379"/>
        <w:jc w:val="both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Times New Roman" w:eastAsia="Times New Roman" w:hAnsi="Times New Roman" w:cs="Times New Roman"/>
          <w:color w:val="282528"/>
          <w:sz w:val="28"/>
          <w:szCs w:val="28"/>
          <w:lang w:val="kk-KZ"/>
        </w:rPr>
        <w:t>Проток</w:t>
      </w:r>
      <w:r w:rsidRPr="00E26005">
        <w:rPr>
          <w:rFonts w:ascii="Times New Roman" w:eastAsia="Times New Roman" w:hAnsi="Times New Roman" w:cs="Times New Roman"/>
          <w:color w:val="282528"/>
          <w:sz w:val="28"/>
          <w:szCs w:val="28"/>
        </w:rPr>
        <w:t>о</w:t>
      </w:r>
      <w:r w:rsidRPr="00E26005">
        <w:rPr>
          <w:rFonts w:ascii="Times New Roman" w:eastAsia="Times New Roman" w:hAnsi="Times New Roman" w:cs="Times New Roman"/>
          <w:color w:val="282528"/>
          <w:sz w:val="28"/>
          <w:szCs w:val="28"/>
          <w:lang w:val="kk-KZ"/>
        </w:rPr>
        <w:t>л  </w:t>
      </w:r>
      <w:r w:rsidRPr="00E26005">
        <w:rPr>
          <w:rFonts w:ascii="Times New Roman" w:eastAsia="Times New Roman" w:hAnsi="Times New Roman" w:cs="Times New Roman"/>
          <w:color w:val="282528"/>
          <w:sz w:val="28"/>
          <w:szCs w:val="28"/>
        </w:rPr>
        <w:t>№ 4</w:t>
      </w:r>
    </w:p>
    <w:p w:rsidR="00E26005" w:rsidRPr="00E26005" w:rsidRDefault="00E26005" w:rsidP="00E26005">
      <w:pPr>
        <w:shd w:val="clear" w:color="auto" w:fill="FFFFFF"/>
        <w:spacing w:after="0" w:line="240" w:lineRule="auto"/>
        <w:ind w:left="6379"/>
        <w:jc w:val="both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Times New Roman" w:eastAsia="Times New Roman" w:hAnsi="Times New Roman" w:cs="Times New Roman"/>
          <w:color w:val="282528"/>
          <w:sz w:val="28"/>
          <w:szCs w:val="28"/>
        </w:rPr>
        <w:t> «</w:t>
      </w:r>
      <w:r w:rsidRPr="00E26005">
        <w:rPr>
          <w:rFonts w:ascii="Times New Roman" w:eastAsia="Times New Roman" w:hAnsi="Times New Roman" w:cs="Times New Roman"/>
          <w:color w:val="282528"/>
          <w:sz w:val="28"/>
          <w:szCs w:val="28"/>
          <w:lang w:val="kk-KZ"/>
        </w:rPr>
        <w:t>15 </w:t>
      </w:r>
      <w:r w:rsidRPr="00E26005">
        <w:rPr>
          <w:rFonts w:ascii="Times New Roman" w:eastAsia="Times New Roman" w:hAnsi="Times New Roman" w:cs="Times New Roman"/>
          <w:color w:val="282528"/>
          <w:sz w:val="28"/>
          <w:szCs w:val="28"/>
        </w:rPr>
        <w:t>» </w:t>
      </w:r>
      <w:r w:rsidRPr="00E26005">
        <w:rPr>
          <w:rFonts w:ascii="Times New Roman" w:eastAsia="Times New Roman" w:hAnsi="Times New Roman" w:cs="Times New Roman"/>
          <w:color w:val="282528"/>
          <w:sz w:val="28"/>
          <w:szCs w:val="28"/>
          <w:lang w:val="kk-KZ"/>
        </w:rPr>
        <w:t>августа </w:t>
      </w:r>
      <w:r w:rsidRPr="00E26005">
        <w:rPr>
          <w:rFonts w:ascii="Times New Roman" w:eastAsia="Times New Roman" w:hAnsi="Times New Roman" w:cs="Times New Roman"/>
          <w:color w:val="282528"/>
          <w:sz w:val="28"/>
          <w:szCs w:val="28"/>
        </w:rPr>
        <w:t>2023 года</w:t>
      </w:r>
    </w:p>
    <w:p w:rsidR="00E26005" w:rsidRPr="00E26005" w:rsidRDefault="00E26005" w:rsidP="00E26005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Times New Roman" w:eastAsia="Times New Roman" w:hAnsi="Times New Roman" w:cs="Times New Roman"/>
          <w:b/>
          <w:bCs/>
          <w:color w:val="282528"/>
          <w:sz w:val="28"/>
        </w:rPr>
        <w:t> </w:t>
      </w:r>
    </w:p>
    <w:p w:rsidR="00E26005" w:rsidRPr="00E26005" w:rsidRDefault="00E26005" w:rsidP="00E26005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Times New Roman" w:eastAsia="Times New Roman" w:hAnsi="Times New Roman" w:cs="Times New Roman"/>
          <w:color w:val="282528"/>
          <w:sz w:val="28"/>
          <w:szCs w:val="28"/>
        </w:rPr>
        <w:t> </w:t>
      </w:r>
    </w:p>
    <w:p w:rsidR="00E26005" w:rsidRPr="00E26005" w:rsidRDefault="00E26005" w:rsidP="00E26005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Times New Roman" w:eastAsia="Times New Roman" w:hAnsi="Times New Roman" w:cs="Times New Roman"/>
          <w:b/>
          <w:bCs/>
          <w:color w:val="282528"/>
          <w:sz w:val="28"/>
          <w:lang w:val="kk-KZ"/>
        </w:rPr>
        <w:t>М</w:t>
      </w:r>
      <w:proofErr w:type="spellStart"/>
      <w:r w:rsidRPr="00E26005">
        <w:rPr>
          <w:rFonts w:ascii="Times New Roman" w:eastAsia="Times New Roman" w:hAnsi="Times New Roman" w:cs="Times New Roman"/>
          <w:b/>
          <w:bCs/>
          <w:color w:val="282528"/>
          <w:sz w:val="28"/>
        </w:rPr>
        <w:t>етодическиерекомендации</w:t>
      </w:r>
      <w:proofErr w:type="spellEnd"/>
    </w:p>
    <w:p w:rsidR="00E26005" w:rsidRPr="00E26005" w:rsidRDefault="00E26005" w:rsidP="00E26005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Times New Roman" w:eastAsia="Times New Roman" w:hAnsi="Times New Roman" w:cs="Times New Roman"/>
          <w:b/>
          <w:bCs/>
          <w:color w:val="282528"/>
          <w:sz w:val="28"/>
        </w:rPr>
        <w:t>по педагогической поддержке родителей</w:t>
      </w:r>
    </w:p>
    <w:p w:rsidR="00E26005" w:rsidRPr="00E26005" w:rsidRDefault="00E26005" w:rsidP="00E26005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Times New Roman" w:eastAsia="Times New Roman" w:hAnsi="Times New Roman" w:cs="Times New Roman"/>
          <w:b/>
          <w:bCs/>
          <w:color w:val="282528"/>
          <w:sz w:val="28"/>
        </w:rPr>
        <w:t>в воспитании и развитии детей в организациях среднего образования</w:t>
      </w:r>
    </w:p>
    <w:p w:rsidR="00E26005" w:rsidRPr="00E26005" w:rsidRDefault="00E26005" w:rsidP="00E26005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Times New Roman" w:eastAsia="Times New Roman" w:hAnsi="Times New Roman" w:cs="Times New Roman"/>
          <w:color w:val="282528"/>
          <w:sz w:val="28"/>
          <w:szCs w:val="28"/>
        </w:rPr>
        <w:t> </w:t>
      </w:r>
    </w:p>
    <w:p w:rsidR="00E26005" w:rsidRPr="00E26005" w:rsidRDefault="00E26005" w:rsidP="00E26005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Times New Roman" w:eastAsia="Times New Roman" w:hAnsi="Times New Roman" w:cs="Times New Roman"/>
          <w:b/>
          <w:bCs/>
          <w:color w:val="282528"/>
          <w:sz w:val="28"/>
        </w:rPr>
        <w:t>Глава 1. Общие положения</w:t>
      </w:r>
    </w:p>
    <w:p w:rsidR="00E26005" w:rsidRPr="00E26005" w:rsidRDefault="00E26005" w:rsidP="00E26005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Times New Roman" w:eastAsia="Times New Roman" w:hAnsi="Times New Roman" w:cs="Times New Roman"/>
          <w:b/>
          <w:bCs/>
          <w:color w:val="282528"/>
          <w:sz w:val="28"/>
        </w:rPr>
        <w:t> </w:t>
      </w:r>
    </w:p>
    <w:p w:rsidR="00E26005" w:rsidRPr="00E26005" w:rsidRDefault="00E26005" w:rsidP="00E26005">
      <w:pPr>
        <w:shd w:val="clear" w:color="auto" w:fill="FFFFFF"/>
        <w:spacing w:after="0" w:line="240" w:lineRule="auto"/>
        <w:ind w:firstLine="709"/>
        <w:jc w:val="both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Helvetica" w:eastAsia="Times New Roman" w:hAnsi="Helvetica" w:cs="Helvetica"/>
          <w:color w:val="282528"/>
          <w:sz w:val="28"/>
          <w:szCs w:val="28"/>
        </w:rPr>
        <w:t>1. Настоящие Методические рекомендации по педагогической поддержке родителей или законных представителей (далее – родители) в воспитании и развитие детей в организациях среднего образования (далее – Методические рекомендации) разработаны в целях </w:t>
      </w:r>
      <w:r w:rsidRPr="00E26005">
        <w:rPr>
          <w:rFonts w:ascii="Helvetica" w:eastAsia="Times New Roman" w:hAnsi="Helvetica" w:cs="Helvetica"/>
          <w:color w:val="282528"/>
          <w:spacing w:val="-2"/>
          <w:sz w:val="28"/>
          <w:szCs w:val="28"/>
          <w:lang w:val="kk-KZ"/>
        </w:rPr>
        <w:t>в целях усиления взаимодействия школы с родителями по вопросу обучения и воспитания детей, а также развития позитивной культуры у родителей</w:t>
      </w:r>
      <w:r w:rsidRPr="00E26005">
        <w:rPr>
          <w:rFonts w:ascii="Helvetica" w:eastAsia="Times New Roman" w:hAnsi="Helvetica" w:cs="Helvetica"/>
          <w:color w:val="282528"/>
          <w:sz w:val="28"/>
          <w:szCs w:val="28"/>
        </w:rPr>
        <w:t>.  </w:t>
      </w:r>
    </w:p>
    <w:p w:rsidR="00E26005" w:rsidRPr="00E26005" w:rsidRDefault="00E26005" w:rsidP="00E26005">
      <w:pPr>
        <w:shd w:val="clear" w:color="auto" w:fill="FFFFFF"/>
        <w:spacing w:after="0" w:line="240" w:lineRule="auto"/>
        <w:ind w:firstLine="709"/>
        <w:jc w:val="both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Helvetica" w:eastAsia="Times New Roman" w:hAnsi="Helvetica" w:cs="Helvetica"/>
          <w:color w:val="282528"/>
          <w:sz w:val="28"/>
          <w:szCs w:val="28"/>
        </w:rPr>
        <w:t>2. Задачи педагогической поддержки родителей:</w:t>
      </w:r>
    </w:p>
    <w:p w:rsidR="00E26005" w:rsidRPr="00E26005" w:rsidRDefault="00E26005" w:rsidP="00E26005">
      <w:pPr>
        <w:shd w:val="clear" w:color="auto" w:fill="FFFFFF"/>
        <w:spacing w:after="0" w:line="240" w:lineRule="auto"/>
        <w:ind w:firstLine="709"/>
        <w:jc w:val="both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Times New Roman" w:eastAsia="Times New Roman" w:hAnsi="Times New Roman" w:cs="Times New Roman"/>
          <w:color w:val="282528"/>
          <w:sz w:val="28"/>
          <w:szCs w:val="28"/>
        </w:rPr>
        <w:t>1) организация системной педагогической поддержки родителей для развития педагогической культуры, психолого-педагогических и социальных компетенций родителей для обеспечения благополучия детей;</w:t>
      </w:r>
    </w:p>
    <w:p w:rsidR="00E26005" w:rsidRPr="00E26005" w:rsidRDefault="00E26005" w:rsidP="00E26005">
      <w:pPr>
        <w:shd w:val="clear" w:color="auto" w:fill="FFFFFF"/>
        <w:spacing w:after="0" w:line="240" w:lineRule="auto"/>
        <w:ind w:firstLine="709"/>
        <w:jc w:val="both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Times New Roman" w:eastAsia="Times New Roman" w:hAnsi="Times New Roman" w:cs="Times New Roman"/>
          <w:color w:val="282528"/>
          <w:sz w:val="28"/>
          <w:szCs w:val="28"/>
        </w:rPr>
        <w:t>2) укрепление взаимодействия между организацией </w:t>
      </w:r>
      <w:r w:rsidRPr="00E26005">
        <w:rPr>
          <w:rFonts w:ascii="Times New Roman" w:eastAsia="Times New Roman" w:hAnsi="Times New Roman" w:cs="Times New Roman"/>
          <w:color w:val="282528"/>
          <w:sz w:val="28"/>
          <w:szCs w:val="28"/>
          <w:lang w:val="kk-KZ"/>
        </w:rPr>
        <w:t>среднего </w:t>
      </w:r>
      <w:r w:rsidRPr="00E26005">
        <w:rPr>
          <w:rFonts w:ascii="Times New Roman" w:eastAsia="Times New Roman" w:hAnsi="Times New Roman" w:cs="Times New Roman"/>
          <w:color w:val="282528"/>
          <w:sz w:val="28"/>
          <w:szCs w:val="28"/>
        </w:rPr>
        <w:t>образования и семьей в воспитании и развитии детей;</w:t>
      </w:r>
    </w:p>
    <w:p w:rsidR="00E26005" w:rsidRPr="00E26005" w:rsidRDefault="00E26005" w:rsidP="00E26005">
      <w:pPr>
        <w:shd w:val="clear" w:color="auto" w:fill="FFFFFF"/>
        <w:spacing w:after="0" w:line="240" w:lineRule="auto"/>
        <w:ind w:firstLine="709"/>
        <w:jc w:val="both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Times New Roman" w:eastAsia="Times New Roman" w:hAnsi="Times New Roman" w:cs="Times New Roman"/>
          <w:color w:val="282528"/>
          <w:sz w:val="28"/>
          <w:szCs w:val="28"/>
        </w:rPr>
        <w:t>3) повышение ответственности родителей за воспитание и развитие детей.</w:t>
      </w:r>
    </w:p>
    <w:p w:rsidR="00E26005" w:rsidRPr="00E26005" w:rsidRDefault="00E26005" w:rsidP="00E26005">
      <w:pPr>
        <w:shd w:val="clear" w:color="auto" w:fill="FFFFFF"/>
        <w:spacing w:after="0" w:line="240" w:lineRule="auto"/>
        <w:ind w:left="709"/>
        <w:jc w:val="both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Times New Roman" w:eastAsia="Times New Roman" w:hAnsi="Times New Roman" w:cs="Times New Roman"/>
          <w:strike/>
          <w:color w:val="FF0000"/>
          <w:sz w:val="28"/>
          <w:szCs w:val="28"/>
        </w:rPr>
        <w:t> </w:t>
      </w:r>
    </w:p>
    <w:p w:rsidR="00E26005" w:rsidRPr="00E26005" w:rsidRDefault="00E26005" w:rsidP="00E26005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Times New Roman" w:eastAsia="Times New Roman" w:hAnsi="Times New Roman" w:cs="Times New Roman"/>
          <w:b/>
          <w:bCs/>
          <w:color w:val="282528"/>
          <w:sz w:val="28"/>
        </w:rPr>
        <w:t>Глава 2. Порядок организации педагогической поддержки родителей</w:t>
      </w:r>
    </w:p>
    <w:p w:rsidR="00E26005" w:rsidRPr="00E26005" w:rsidRDefault="00E26005" w:rsidP="00E26005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Times New Roman" w:eastAsia="Times New Roman" w:hAnsi="Times New Roman" w:cs="Times New Roman"/>
          <w:b/>
          <w:bCs/>
          <w:color w:val="282528"/>
          <w:sz w:val="28"/>
        </w:rPr>
        <w:t> в воспитании и развитии детей</w:t>
      </w:r>
    </w:p>
    <w:p w:rsidR="00E26005" w:rsidRPr="00E26005" w:rsidRDefault="00E26005" w:rsidP="00E26005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Times New Roman" w:eastAsia="Times New Roman" w:hAnsi="Times New Roman" w:cs="Times New Roman"/>
          <w:color w:val="282528"/>
          <w:sz w:val="28"/>
          <w:szCs w:val="28"/>
        </w:rPr>
        <w:lastRenderedPageBreak/>
        <w:t> </w:t>
      </w:r>
    </w:p>
    <w:p w:rsidR="00E26005" w:rsidRPr="00E26005" w:rsidRDefault="00E26005" w:rsidP="00E26005">
      <w:pPr>
        <w:shd w:val="clear" w:color="auto" w:fill="FFFFFF"/>
        <w:spacing w:after="0" w:line="240" w:lineRule="auto"/>
        <w:ind w:firstLine="709"/>
        <w:jc w:val="both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Helvetica" w:eastAsia="Times New Roman" w:hAnsi="Helvetica" w:cs="Helvetica"/>
          <w:color w:val="282528"/>
          <w:sz w:val="28"/>
          <w:szCs w:val="28"/>
        </w:rPr>
        <w:t>3. Организация деятельности по педагогической поддержке родителей в организациях среднего образования осуществляется Центром педагогической поддержки родителей (далее – Центр), в следующем порядке:</w:t>
      </w:r>
    </w:p>
    <w:p w:rsidR="00E26005" w:rsidRPr="00E26005" w:rsidRDefault="00E26005" w:rsidP="00E26005">
      <w:pPr>
        <w:shd w:val="clear" w:color="auto" w:fill="FFFFFF"/>
        <w:spacing w:after="0" w:line="240" w:lineRule="auto"/>
        <w:ind w:firstLine="709"/>
        <w:jc w:val="both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Times New Roman" w:eastAsia="Times New Roman" w:hAnsi="Times New Roman" w:cs="Times New Roman"/>
          <w:color w:val="282528"/>
          <w:sz w:val="28"/>
          <w:szCs w:val="28"/>
        </w:rPr>
        <w:t>1) издание приказа руководителем организации </w:t>
      </w:r>
      <w:r w:rsidRPr="00E26005">
        <w:rPr>
          <w:rFonts w:ascii="Times New Roman" w:eastAsia="Times New Roman" w:hAnsi="Times New Roman" w:cs="Times New Roman"/>
          <w:color w:val="282528"/>
          <w:sz w:val="28"/>
          <w:szCs w:val="28"/>
          <w:lang w:val="kk-KZ"/>
        </w:rPr>
        <w:t>среднего </w:t>
      </w:r>
      <w:r w:rsidRPr="00E26005">
        <w:rPr>
          <w:rFonts w:ascii="Times New Roman" w:eastAsia="Times New Roman" w:hAnsi="Times New Roman" w:cs="Times New Roman"/>
          <w:color w:val="282528"/>
          <w:sz w:val="28"/>
          <w:szCs w:val="28"/>
        </w:rPr>
        <w:t>образования об организации педагогической поддержки родителей в воспитании и развитии детей;</w:t>
      </w:r>
    </w:p>
    <w:p w:rsidR="00E26005" w:rsidRPr="00E26005" w:rsidRDefault="00E26005" w:rsidP="00E26005">
      <w:pPr>
        <w:shd w:val="clear" w:color="auto" w:fill="FFFFFF"/>
        <w:spacing w:after="0" w:line="240" w:lineRule="auto"/>
        <w:ind w:firstLine="709"/>
        <w:jc w:val="both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Times New Roman" w:eastAsia="Times New Roman" w:hAnsi="Times New Roman" w:cs="Times New Roman"/>
          <w:color w:val="282528"/>
          <w:sz w:val="28"/>
          <w:szCs w:val="28"/>
        </w:rPr>
        <w:t>2) организацию деятельности Центра осуществляет заместитель руководителя по воспитательной работе, который: </w:t>
      </w:r>
      <w:r w:rsidRPr="00E26005">
        <w:rPr>
          <w:rFonts w:ascii="Courier New" w:eastAsia="Times New Roman" w:hAnsi="Courier New" w:cs="Courier New"/>
          <w:color w:val="282528"/>
          <w:spacing w:val="2"/>
          <w:sz w:val="20"/>
          <w:szCs w:val="20"/>
        </w:rPr>
        <w:t> </w:t>
      </w:r>
    </w:p>
    <w:p w:rsidR="00E26005" w:rsidRPr="00E26005" w:rsidRDefault="00E26005" w:rsidP="00E26005">
      <w:pPr>
        <w:shd w:val="clear" w:color="auto" w:fill="FFFFFF"/>
        <w:spacing w:after="0" w:line="240" w:lineRule="auto"/>
        <w:ind w:firstLine="709"/>
        <w:jc w:val="both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Times New Roman" w:eastAsia="Times New Roman" w:hAnsi="Times New Roman" w:cs="Times New Roman"/>
          <w:color w:val="282528"/>
          <w:spacing w:val="2"/>
          <w:sz w:val="28"/>
          <w:szCs w:val="28"/>
        </w:rPr>
        <w:t>-обеспечивает новые формы школьно-родительских отношений, полное взаимодействие школы и семьи;</w:t>
      </w:r>
    </w:p>
    <w:p w:rsidR="00E26005" w:rsidRPr="00E26005" w:rsidRDefault="00E26005" w:rsidP="00E2600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Times New Roman" w:eastAsia="Times New Roman" w:hAnsi="Times New Roman" w:cs="Times New Roman"/>
          <w:color w:val="282528"/>
          <w:spacing w:val="2"/>
          <w:sz w:val="28"/>
          <w:szCs w:val="28"/>
        </w:rPr>
        <w:t>         -осуществляет планирование и контроль деятельности классных руководителей, педагогов-психологов, социальных педагогов и педагогов дополнительного образования по реализации новых форм школьно-родительских отношений и полного взаимодействия школы и семьи;</w:t>
      </w:r>
    </w:p>
    <w:p w:rsidR="00E26005" w:rsidRPr="00E26005" w:rsidRDefault="00E26005" w:rsidP="00E2600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Times New Roman" w:eastAsia="Times New Roman" w:hAnsi="Times New Roman" w:cs="Times New Roman"/>
          <w:color w:val="282528"/>
          <w:sz w:val="28"/>
          <w:szCs w:val="28"/>
        </w:rPr>
        <w:t>         -при планировании </w:t>
      </w:r>
      <w:r w:rsidRPr="00E26005">
        <w:rPr>
          <w:rFonts w:ascii="Times New Roman" w:eastAsia="Times New Roman" w:hAnsi="Times New Roman" w:cs="Times New Roman"/>
          <w:color w:val="282528"/>
          <w:spacing w:val="2"/>
          <w:sz w:val="28"/>
          <w:szCs w:val="28"/>
        </w:rPr>
        <w:t>новых форм школьно-родительских отношений</w:t>
      </w:r>
      <w:r w:rsidRPr="00E26005">
        <w:rPr>
          <w:rFonts w:ascii="Times New Roman" w:eastAsia="Times New Roman" w:hAnsi="Times New Roman" w:cs="Times New Roman"/>
          <w:color w:val="282528"/>
          <w:sz w:val="28"/>
          <w:szCs w:val="28"/>
        </w:rPr>
        <w:t> руководствуется рекомендуемой программой занятий для родителей (далее – программа), изложенной в приложении 1 к настоящим Методическим рекомендациям;</w:t>
      </w:r>
    </w:p>
    <w:p w:rsidR="00E26005" w:rsidRPr="00E26005" w:rsidRDefault="00E26005" w:rsidP="00E2600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Times New Roman" w:eastAsia="Times New Roman" w:hAnsi="Times New Roman" w:cs="Times New Roman"/>
          <w:color w:val="282528"/>
          <w:sz w:val="28"/>
          <w:szCs w:val="28"/>
        </w:rPr>
        <w:t>         -составляет расписание занятий в соответствии с рекомендуемой программой на учебный год;</w:t>
      </w:r>
    </w:p>
    <w:p w:rsidR="00E26005" w:rsidRPr="00E26005" w:rsidRDefault="00E26005" w:rsidP="00E26005">
      <w:pPr>
        <w:shd w:val="clear" w:color="auto" w:fill="FFFFFF"/>
        <w:spacing w:after="0" w:line="240" w:lineRule="auto"/>
        <w:ind w:firstLine="709"/>
        <w:jc w:val="both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Times New Roman" w:eastAsia="Times New Roman" w:hAnsi="Times New Roman" w:cs="Times New Roman"/>
          <w:color w:val="282528"/>
          <w:sz w:val="28"/>
          <w:szCs w:val="28"/>
        </w:rPr>
        <w:t>3) педагогическую поддержку для родителей осуществляют </w:t>
      </w:r>
      <w:r w:rsidRPr="00E26005">
        <w:rPr>
          <w:rFonts w:ascii="Times New Roman" w:eastAsia="Times New Roman" w:hAnsi="Times New Roman" w:cs="Times New Roman"/>
          <w:color w:val="282528"/>
          <w:spacing w:val="2"/>
          <w:sz w:val="28"/>
          <w:szCs w:val="28"/>
        </w:rPr>
        <w:t xml:space="preserve">классные руководители, педагоги-психологи, социальные педагоги, педагоги дополнительного образования, прошедшие </w:t>
      </w:r>
      <w:proofErr w:type="gramStart"/>
      <w:r w:rsidRPr="00E26005">
        <w:rPr>
          <w:rFonts w:ascii="Times New Roman" w:eastAsia="Times New Roman" w:hAnsi="Times New Roman" w:cs="Times New Roman"/>
          <w:color w:val="282528"/>
          <w:spacing w:val="2"/>
          <w:sz w:val="28"/>
          <w:szCs w:val="28"/>
        </w:rPr>
        <w:t>обучение по</w:t>
      </w:r>
      <w:proofErr w:type="gramEnd"/>
      <w:r w:rsidRPr="00E26005">
        <w:rPr>
          <w:rFonts w:ascii="Times New Roman" w:eastAsia="Times New Roman" w:hAnsi="Times New Roman" w:cs="Times New Roman"/>
          <w:color w:val="282528"/>
          <w:spacing w:val="2"/>
          <w:sz w:val="28"/>
          <w:szCs w:val="28"/>
        </w:rPr>
        <w:t> </w:t>
      </w:r>
      <w:r w:rsidRPr="00E26005">
        <w:rPr>
          <w:rFonts w:ascii="Times New Roman" w:eastAsia="Times New Roman" w:hAnsi="Times New Roman" w:cs="Times New Roman"/>
          <w:color w:val="282528"/>
          <w:sz w:val="28"/>
          <w:szCs w:val="28"/>
        </w:rPr>
        <w:t>образовательной программе курса повышения квалификации «Научно-методические основы психолого-педагогического просвещения родителей»</w:t>
      </w:r>
      <w:r w:rsidRPr="00E26005">
        <w:rPr>
          <w:rFonts w:ascii="Times New Roman" w:eastAsia="Times New Roman" w:hAnsi="Times New Roman" w:cs="Times New Roman"/>
          <w:color w:val="282528"/>
          <w:spacing w:val="2"/>
          <w:sz w:val="28"/>
          <w:szCs w:val="28"/>
        </w:rPr>
        <w:t>;</w:t>
      </w:r>
    </w:p>
    <w:p w:rsidR="00E26005" w:rsidRPr="00E26005" w:rsidRDefault="00E26005" w:rsidP="00E26005">
      <w:pPr>
        <w:shd w:val="clear" w:color="auto" w:fill="FFFFFF"/>
        <w:spacing w:after="0" w:line="240" w:lineRule="auto"/>
        <w:ind w:firstLine="709"/>
        <w:jc w:val="both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Times New Roman" w:eastAsia="Times New Roman" w:hAnsi="Times New Roman" w:cs="Times New Roman"/>
          <w:color w:val="282528"/>
          <w:spacing w:val="2"/>
          <w:sz w:val="28"/>
          <w:szCs w:val="28"/>
          <w:lang w:val="kk-KZ"/>
        </w:rPr>
        <w:t>4) </w:t>
      </w:r>
      <w:r w:rsidRPr="00E26005">
        <w:rPr>
          <w:rFonts w:ascii="Times New Roman" w:eastAsia="Times New Roman" w:hAnsi="Times New Roman" w:cs="Times New Roman"/>
          <w:color w:val="282528"/>
          <w:sz w:val="28"/>
          <w:szCs w:val="28"/>
          <w:lang w:val="kk-KZ"/>
        </w:rPr>
        <w:t>c </w:t>
      </w:r>
      <w:r w:rsidRPr="00E26005">
        <w:rPr>
          <w:rFonts w:ascii="Times New Roman" w:eastAsia="Times New Roman" w:hAnsi="Times New Roman" w:cs="Times New Roman"/>
          <w:color w:val="282528"/>
          <w:sz w:val="28"/>
          <w:szCs w:val="28"/>
        </w:rPr>
        <w:t>учетом запроса родителей допускается самостоятельное определение тем занятий в объеме до 30% от рекомендуемой программы.</w:t>
      </w:r>
    </w:p>
    <w:p w:rsidR="00E26005" w:rsidRPr="00E26005" w:rsidRDefault="00E26005" w:rsidP="00E26005">
      <w:pPr>
        <w:shd w:val="clear" w:color="auto" w:fill="FFFFFF"/>
        <w:spacing w:after="0" w:line="240" w:lineRule="auto"/>
        <w:ind w:firstLine="709"/>
        <w:jc w:val="both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Times New Roman" w:eastAsia="Times New Roman" w:hAnsi="Times New Roman" w:cs="Times New Roman"/>
          <w:color w:val="282528"/>
          <w:sz w:val="28"/>
          <w:szCs w:val="28"/>
        </w:rPr>
        <w:t>5) не допускается включение в программу занятий для родителей тематик, запрещенных законодательством Республики Казахстан, направленной на пропаганду насилия, сексуальных извращений, иных явлений, разрушающих традиционные семейные ценности.</w:t>
      </w:r>
    </w:p>
    <w:p w:rsidR="00E26005" w:rsidRPr="00E26005" w:rsidRDefault="00E26005" w:rsidP="00E26005">
      <w:pPr>
        <w:shd w:val="clear" w:color="auto" w:fill="FFFFFF"/>
        <w:spacing w:after="0" w:line="240" w:lineRule="auto"/>
        <w:ind w:firstLine="709"/>
        <w:jc w:val="both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Helvetica" w:eastAsia="Times New Roman" w:hAnsi="Helvetica" w:cs="Helvetica"/>
          <w:color w:val="282528"/>
          <w:sz w:val="28"/>
          <w:szCs w:val="28"/>
        </w:rPr>
        <w:t>4. Для практической реализации деятельности Центра организациям среднего образования рекомендуется:</w:t>
      </w:r>
    </w:p>
    <w:p w:rsidR="00E26005" w:rsidRPr="00E26005" w:rsidRDefault="00E26005" w:rsidP="00E26005">
      <w:pPr>
        <w:shd w:val="clear" w:color="auto" w:fill="FFFFFF"/>
        <w:spacing w:after="0" w:line="240" w:lineRule="auto"/>
        <w:ind w:firstLine="709"/>
        <w:jc w:val="both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Times New Roman" w:eastAsia="Times New Roman" w:hAnsi="Times New Roman" w:cs="Times New Roman"/>
          <w:color w:val="282528"/>
          <w:sz w:val="28"/>
          <w:szCs w:val="28"/>
        </w:rPr>
        <w:t>1) изучать потребности родителей по психолого-педагогической поддержке путем анкетирования, интервью или опроса;</w:t>
      </w:r>
    </w:p>
    <w:p w:rsidR="00E26005" w:rsidRPr="00E26005" w:rsidRDefault="00E26005" w:rsidP="00E26005">
      <w:pPr>
        <w:shd w:val="clear" w:color="auto" w:fill="FFFFFF"/>
        <w:spacing w:after="0" w:line="240" w:lineRule="auto"/>
        <w:ind w:firstLine="709"/>
        <w:jc w:val="both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Times New Roman" w:eastAsia="Times New Roman" w:hAnsi="Times New Roman" w:cs="Times New Roman"/>
          <w:color w:val="282528"/>
          <w:sz w:val="28"/>
          <w:szCs w:val="28"/>
        </w:rPr>
        <w:t>2) проводить информирование родителей о педагогической поддержке, составлять списки участников занятий;</w:t>
      </w:r>
    </w:p>
    <w:p w:rsidR="00E26005" w:rsidRPr="00E26005" w:rsidRDefault="00E26005" w:rsidP="00E26005">
      <w:pPr>
        <w:shd w:val="clear" w:color="auto" w:fill="FFFFFF"/>
        <w:spacing w:after="0" w:line="240" w:lineRule="auto"/>
        <w:ind w:firstLine="709"/>
        <w:jc w:val="both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Times New Roman" w:eastAsia="Times New Roman" w:hAnsi="Times New Roman" w:cs="Times New Roman"/>
          <w:color w:val="282528"/>
          <w:sz w:val="28"/>
          <w:szCs w:val="28"/>
        </w:rPr>
        <w:t>3) организовывать обучение педагогов, осуществляющих педагогическую поддержку родителей;</w:t>
      </w:r>
    </w:p>
    <w:p w:rsidR="00E26005" w:rsidRPr="00E26005" w:rsidRDefault="00E26005" w:rsidP="00E26005">
      <w:pPr>
        <w:shd w:val="clear" w:color="auto" w:fill="FFFFFF"/>
        <w:spacing w:after="0" w:line="240" w:lineRule="auto"/>
        <w:ind w:firstLine="709"/>
        <w:jc w:val="both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Times New Roman" w:eastAsia="Times New Roman" w:hAnsi="Times New Roman" w:cs="Times New Roman"/>
          <w:color w:val="282528"/>
          <w:sz w:val="28"/>
          <w:szCs w:val="28"/>
        </w:rPr>
        <w:lastRenderedPageBreak/>
        <w:t>4) проводить мониторинг проводимой работы по педагогической поддержке родителей;</w:t>
      </w:r>
    </w:p>
    <w:p w:rsidR="00E26005" w:rsidRPr="00E26005" w:rsidRDefault="00E26005" w:rsidP="00E26005">
      <w:pPr>
        <w:shd w:val="clear" w:color="auto" w:fill="FFFFFF"/>
        <w:spacing w:after="0" w:line="240" w:lineRule="auto"/>
        <w:ind w:firstLine="709"/>
        <w:jc w:val="both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Times New Roman" w:eastAsia="Times New Roman" w:hAnsi="Times New Roman" w:cs="Times New Roman"/>
          <w:color w:val="282528"/>
          <w:sz w:val="28"/>
          <w:szCs w:val="28"/>
        </w:rPr>
        <w:t>5) проводить один раз в год анкетирование по выявлению уровня удовлетворенности родителей педагогической поддержкой;</w:t>
      </w:r>
    </w:p>
    <w:p w:rsidR="00E26005" w:rsidRPr="00E26005" w:rsidRDefault="00E26005" w:rsidP="00E26005">
      <w:pPr>
        <w:shd w:val="clear" w:color="auto" w:fill="FFFFFF"/>
        <w:spacing w:after="0" w:line="240" w:lineRule="auto"/>
        <w:ind w:firstLine="709"/>
        <w:jc w:val="both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Times New Roman" w:eastAsia="Times New Roman" w:hAnsi="Times New Roman" w:cs="Times New Roman"/>
          <w:color w:val="282528"/>
          <w:sz w:val="28"/>
          <w:szCs w:val="28"/>
        </w:rPr>
        <w:t>6) освещать проводимые мероприятия в средствах массовой информации и социальных сетях.</w:t>
      </w:r>
    </w:p>
    <w:p w:rsidR="00E26005" w:rsidRPr="00E26005" w:rsidRDefault="00E26005" w:rsidP="00E26005">
      <w:pPr>
        <w:shd w:val="clear" w:color="auto" w:fill="FFFFFF"/>
        <w:spacing w:after="0" w:line="240" w:lineRule="auto"/>
        <w:ind w:firstLine="709"/>
        <w:jc w:val="both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Helvetica" w:eastAsia="Times New Roman" w:hAnsi="Helvetica" w:cs="Helvetica"/>
          <w:color w:val="282528"/>
          <w:sz w:val="28"/>
          <w:szCs w:val="28"/>
        </w:rPr>
        <w:t xml:space="preserve">5. При наличии </w:t>
      </w:r>
      <w:proofErr w:type="spellStart"/>
      <w:r w:rsidRPr="00E26005">
        <w:rPr>
          <w:rFonts w:ascii="Helvetica" w:eastAsia="Times New Roman" w:hAnsi="Helvetica" w:cs="Helvetica"/>
          <w:color w:val="282528"/>
          <w:sz w:val="28"/>
          <w:szCs w:val="28"/>
        </w:rPr>
        <w:t>интернет-ресурса</w:t>
      </w:r>
      <w:proofErr w:type="spellEnd"/>
      <w:r w:rsidRPr="00E26005">
        <w:rPr>
          <w:rFonts w:ascii="Helvetica" w:eastAsia="Times New Roman" w:hAnsi="Helvetica" w:cs="Helvetica"/>
          <w:color w:val="282528"/>
          <w:sz w:val="28"/>
          <w:szCs w:val="28"/>
        </w:rPr>
        <w:t xml:space="preserve"> организациям среднего образования предлагается создать раздел «Центр педагогической поддержки родителей», где размещаются:</w:t>
      </w:r>
    </w:p>
    <w:p w:rsidR="00E26005" w:rsidRPr="00E26005" w:rsidRDefault="00E26005" w:rsidP="00E26005">
      <w:pPr>
        <w:shd w:val="clear" w:color="auto" w:fill="FFFFFF"/>
        <w:spacing w:after="0" w:line="240" w:lineRule="auto"/>
        <w:ind w:firstLine="709"/>
        <w:jc w:val="both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Times New Roman" w:eastAsia="Times New Roman" w:hAnsi="Times New Roman" w:cs="Times New Roman"/>
          <w:color w:val="282528"/>
          <w:sz w:val="28"/>
          <w:szCs w:val="28"/>
        </w:rPr>
        <w:t>1) информация о работе по педагогической поддержке родителей;</w:t>
      </w:r>
    </w:p>
    <w:p w:rsidR="00E26005" w:rsidRPr="00E26005" w:rsidRDefault="00E26005" w:rsidP="00E26005">
      <w:pPr>
        <w:shd w:val="clear" w:color="auto" w:fill="FFFFFF"/>
        <w:spacing w:after="0" w:line="240" w:lineRule="auto"/>
        <w:ind w:firstLine="709"/>
        <w:jc w:val="both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Times New Roman" w:eastAsia="Times New Roman" w:hAnsi="Times New Roman" w:cs="Times New Roman"/>
          <w:color w:val="282528"/>
          <w:sz w:val="28"/>
          <w:szCs w:val="28"/>
        </w:rPr>
        <w:t>2) расписание занятий;</w:t>
      </w:r>
    </w:p>
    <w:p w:rsidR="00E26005" w:rsidRPr="00E26005" w:rsidRDefault="00E26005" w:rsidP="00E26005">
      <w:pPr>
        <w:shd w:val="clear" w:color="auto" w:fill="FFFFFF"/>
        <w:spacing w:after="0" w:line="240" w:lineRule="auto"/>
        <w:ind w:firstLine="709"/>
        <w:jc w:val="both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Times New Roman" w:eastAsia="Times New Roman" w:hAnsi="Times New Roman" w:cs="Times New Roman"/>
          <w:color w:val="282528"/>
          <w:sz w:val="28"/>
          <w:szCs w:val="28"/>
        </w:rPr>
        <w:t>3) методический материал в помощь родителям;</w:t>
      </w:r>
    </w:p>
    <w:p w:rsidR="00E26005" w:rsidRPr="00E26005" w:rsidRDefault="00E26005" w:rsidP="00E26005">
      <w:pPr>
        <w:shd w:val="clear" w:color="auto" w:fill="FFFFFF"/>
        <w:spacing w:after="0" w:line="240" w:lineRule="auto"/>
        <w:ind w:firstLine="709"/>
        <w:jc w:val="both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Times New Roman" w:eastAsia="Times New Roman" w:hAnsi="Times New Roman" w:cs="Times New Roman"/>
          <w:color w:val="282528"/>
          <w:sz w:val="28"/>
          <w:szCs w:val="28"/>
        </w:rPr>
        <w:t>4) ссылка на цифровую платформу «Центр педагогической поддержки родителей».</w:t>
      </w:r>
    </w:p>
    <w:p w:rsidR="00E26005" w:rsidRPr="00E26005" w:rsidRDefault="00E26005" w:rsidP="00E26005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Times New Roman" w:eastAsia="Times New Roman" w:hAnsi="Times New Roman" w:cs="Times New Roman"/>
          <w:color w:val="282528"/>
          <w:sz w:val="28"/>
          <w:szCs w:val="28"/>
        </w:rPr>
        <w:t> </w:t>
      </w:r>
    </w:p>
    <w:p w:rsidR="00E26005" w:rsidRPr="00E26005" w:rsidRDefault="00E26005" w:rsidP="00E26005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Helvetica" w:eastAsia="Times New Roman" w:hAnsi="Helvetica" w:cs="Helvetica"/>
          <w:b/>
          <w:bCs/>
          <w:color w:val="282528"/>
          <w:sz w:val="28"/>
        </w:rPr>
        <w:t>Глава 3. Содержание педагогической поддержки родителей в воспитании и развитии детей, формы занятий и социального партнерства</w:t>
      </w:r>
    </w:p>
    <w:p w:rsidR="00E26005" w:rsidRPr="00E26005" w:rsidRDefault="00E26005" w:rsidP="00E26005">
      <w:pPr>
        <w:shd w:val="clear" w:color="auto" w:fill="FFFFFF"/>
        <w:spacing w:after="0" w:line="240" w:lineRule="auto"/>
        <w:ind w:firstLine="567"/>
        <w:jc w:val="both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Times New Roman" w:eastAsia="Times New Roman" w:hAnsi="Times New Roman" w:cs="Times New Roman"/>
          <w:color w:val="282528"/>
          <w:sz w:val="28"/>
          <w:szCs w:val="28"/>
        </w:rPr>
        <w:t> </w:t>
      </w:r>
    </w:p>
    <w:p w:rsidR="00E26005" w:rsidRPr="00E26005" w:rsidRDefault="00E26005" w:rsidP="00E26005">
      <w:pPr>
        <w:shd w:val="clear" w:color="auto" w:fill="FFFFFF"/>
        <w:spacing w:after="0" w:line="240" w:lineRule="auto"/>
        <w:ind w:firstLine="709"/>
        <w:jc w:val="both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Helvetica" w:eastAsia="Times New Roman" w:hAnsi="Helvetica" w:cs="Helvetica"/>
          <w:color w:val="282528"/>
          <w:sz w:val="28"/>
          <w:szCs w:val="28"/>
        </w:rPr>
        <w:t>6. Содержание занятий базируется на </w:t>
      </w:r>
      <w:r w:rsidRPr="00E26005">
        <w:rPr>
          <w:rFonts w:ascii="Helvetica" w:eastAsia="Times New Roman" w:hAnsi="Helvetica" w:cs="Helvetica"/>
          <w:color w:val="282528"/>
          <w:sz w:val="28"/>
          <w:szCs w:val="28"/>
          <w:lang w:val="kk-KZ"/>
        </w:rPr>
        <w:t>основе </w:t>
      </w:r>
      <w:r w:rsidRPr="00E26005">
        <w:rPr>
          <w:rFonts w:ascii="Helvetica" w:eastAsia="Times New Roman" w:hAnsi="Helvetica" w:cs="Helvetica"/>
          <w:color w:val="282528"/>
          <w:sz w:val="28"/>
          <w:szCs w:val="28"/>
        </w:rPr>
        <w:t>«</w:t>
      </w:r>
      <w:r w:rsidRPr="00E26005">
        <w:rPr>
          <w:rFonts w:ascii="Helvetica" w:eastAsia="Times New Roman" w:hAnsi="Helvetica" w:cs="Helvetica"/>
          <w:color w:val="282528"/>
          <w:sz w:val="28"/>
          <w:szCs w:val="28"/>
          <w:lang w:val="kk-KZ"/>
        </w:rPr>
        <w:t>Единой программы воспитания</w:t>
      </w:r>
      <w:r w:rsidRPr="00E26005">
        <w:rPr>
          <w:rFonts w:ascii="Helvetica" w:eastAsia="Times New Roman" w:hAnsi="Helvetica" w:cs="Helvetica"/>
          <w:color w:val="282528"/>
          <w:sz w:val="28"/>
          <w:szCs w:val="28"/>
        </w:rPr>
        <w:t>» в организациях </w:t>
      </w:r>
      <w:r w:rsidRPr="00E26005">
        <w:rPr>
          <w:rFonts w:ascii="Helvetica" w:eastAsia="Times New Roman" w:hAnsi="Helvetica" w:cs="Helvetica"/>
          <w:color w:val="282528"/>
          <w:sz w:val="28"/>
          <w:szCs w:val="28"/>
          <w:lang w:val="kk-KZ"/>
        </w:rPr>
        <w:t>среднего </w:t>
      </w:r>
      <w:r w:rsidRPr="00E26005">
        <w:rPr>
          <w:rFonts w:ascii="Helvetica" w:eastAsia="Times New Roman" w:hAnsi="Helvetica" w:cs="Helvetica"/>
          <w:color w:val="282528"/>
          <w:sz w:val="28"/>
          <w:szCs w:val="28"/>
        </w:rPr>
        <w:t>образования и национальных ценностях в контексте благополучия детей в соответствии с возрастными особенностями детей.</w:t>
      </w:r>
    </w:p>
    <w:p w:rsidR="00E26005" w:rsidRPr="00E26005" w:rsidRDefault="00E26005" w:rsidP="00E26005">
      <w:pPr>
        <w:shd w:val="clear" w:color="auto" w:fill="FFFFFF"/>
        <w:spacing w:after="0" w:line="240" w:lineRule="auto"/>
        <w:ind w:firstLine="709"/>
        <w:jc w:val="both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Helvetica" w:eastAsia="Times New Roman" w:hAnsi="Helvetica" w:cs="Helvetica"/>
          <w:color w:val="282528"/>
          <w:sz w:val="28"/>
          <w:szCs w:val="28"/>
        </w:rPr>
        <w:t>7. Педагогическая поддержка осуществляется на основе программы занятий для родителей учащихся с 1 по 11 классы;</w:t>
      </w:r>
    </w:p>
    <w:p w:rsidR="00E26005" w:rsidRPr="00E26005" w:rsidRDefault="00E26005" w:rsidP="00E26005">
      <w:pPr>
        <w:shd w:val="clear" w:color="auto" w:fill="FFFFFF"/>
        <w:spacing w:after="0" w:line="240" w:lineRule="auto"/>
        <w:ind w:firstLine="709"/>
        <w:jc w:val="both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Helvetica" w:eastAsia="Times New Roman" w:hAnsi="Helvetica" w:cs="Helvetica"/>
          <w:color w:val="282528"/>
          <w:sz w:val="28"/>
          <w:szCs w:val="28"/>
        </w:rPr>
        <w:t>8. Установочные встречи с родителями, ознакомление с содержанием программы занятий проводятся до 15 сентября.</w:t>
      </w:r>
    </w:p>
    <w:p w:rsidR="00E26005" w:rsidRPr="00E26005" w:rsidRDefault="00E26005" w:rsidP="00E26005">
      <w:pPr>
        <w:shd w:val="clear" w:color="auto" w:fill="FFFFFF"/>
        <w:spacing w:after="0" w:line="240" w:lineRule="auto"/>
        <w:ind w:firstLine="709"/>
        <w:jc w:val="both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Helvetica" w:eastAsia="Times New Roman" w:hAnsi="Helvetica" w:cs="Helvetica"/>
          <w:color w:val="282528"/>
          <w:sz w:val="28"/>
          <w:szCs w:val="28"/>
        </w:rPr>
        <w:t>9. Программа педагогической поддержки включает восемь занятий в год.</w:t>
      </w:r>
    </w:p>
    <w:p w:rsidR="00E26005" w:rsidRPr="00E26005" w:rsidRDefault="00E26005" w:rsidP="00E26005">
      <w:pPr>
        <w:shd w:val="clear" w:color="auto" w:fill="FFFFFF"/>
        <w:spacing w:after="0" w:line="240" w:lineRule="auto"/>
        <w:ind w:firstLine="709"/>
        <w:jc w:val="both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Helvetica" w:eastAsia="Times New Roman" w:hAnsi="Helvetica" w:cs="Helvetica"/>
          <w:color w:val="282528"/>
          <w:sz w:val="28"/>
          <w:szCs w:val="28"/>
        </w:rPr>
        <w:t xml:space="preserve">10. Занятия могут проводиться в </w:t>
      </w:r>
      <w:proofErr w:type="spellStart"/>
      <w:r w:rsidRPr="00E26005">
        <w:rPr>
          <w:rFonts w:ascii="Helvetica" w:eastAsia="Times New Roman" w:hAnsi="Helvetica" w:cs="Helvetica"/>
          <w:color w:val="282528"/>
          <w:sz w:val="28"/>
          <w:szCs w:val="28"/>
        </w:rPr>
        <w:t>онлайн</w:t>
      </w:r>
      <w:proofErr w:type="spellEnd"/>
      <w:r w:rsidRPr="00E26005">
        <w:rPr>
          <w:rFonts w:ascii="Helvetica" w:eastAsia="Times New Roman" w:hAnsi="Helvetica" w:cs="Helvetica"/>
          <w:color w:val="282528"/>
          <w:sz w:val="28"/>
          <w:szCs w:val="28"/>
        </w:rPr>
        <w:t xml:space="preserve"> и </w:t>
      </w:r>
      <w:proofErr w:type="spellStart"/>
      <w:r w:rsidRPr="00E26005">
        <w:rPr>
          <w:rFonts w:ascii="Helvetica" w:eastAsia="Times New Roman" w:hAnsi="Helvetica" w:cs="Helvetica"/>
          <w:color w:val="282528"/>
          <w:sz w:val="28"/>
          <w:szCs w:val="28"/>
        </w:rPr>
        <w:t>офлайн</w:t>
      </w:r>
      <w:proofErr w:type="spellEnd"/>
      <w:r w:rsidRPr="00E26005">
        <w:rPr>
          <w:rFonts w:ascii="Helvetica" w:eastAsia="Times New Roman" w:hAnsi="Helvetica" w:cs="Helvetica"/>
          <w:color w:val="282528"/>
          <w:sz w:val="28"/>
          <w:szCs w:val="28"/>
        </w:rPr>
        <w:t xml:space="preserve"> режиме, с применением разнообразных форм (семинары-практикумы, тренинги, деловые игры, дискуссии, обсуждения), в том числе с применением цифровых ресурсов.</w:t>
      </w:r>
    </w:p>
    <w:p w:rsidR="00E26005" w:rsidRPr="00E26005" w:rsidRDefault="00E26005" w:rsidP="00E26005">
      <w:pPr>
        <w:shd w:val="clear" w:color="auto" w:fill="FFFFFF"/>
        <w:spacing w:after="0" w:line="240" w:lineRule="auto"/>
        <w:ind w:firstLine="709"/>
        <w:jc w:val="both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Helvetica" w:eastAsia="Times New Roman" w:hAnsi="Helvetica" w:cs="Helvetica"/>
          <w:color w:val="282528"/>
          <w:sz w:val="28"/>
          <w:szCs w:val="28"/>
        </w:rPr>
        <w:t>11. </w:t>
      </w:r>
      <w:proofErr w:type="gramStart"/>
      <w:r w:rsidRPr="00E26005">
        <w:rPr>
          <w:rFonts w:ascii="Helvetica" w:eastAsia="Times New Roman" w:hAnsi="Helvetica" w:cs="Helvetica"/>
          <w:color w:val="282528"/>
          <w:sz w:val="28"/>
          <w:szCs w:val="28"/>
        </w:rPr>
        <w:t xml:space="preserve">Для педагогической поддержки родителей дополнительно предлагаются следующие мероприятия: клуб «Даналық </w:t>
      </w:r>
      <w:proofErr w:type="spellStart"/>
      <w:r w:rsidRPr="00E26005">
        <w:rPr>
          <w:rFonts w:ascii="Helvetica" w:eastAsia="Times New Roman" w:hAnsi="Helvetica" w:cs="Helvetica"/>
          <w:color w:val="282528"/>
          <w:sz w:val="28"/>
          <w:szCs w:val="28"/>
        </w:rPr>
        <w:t>мектебі</w:t>
      </w:r>
      <w:proofErr w:type="spellEnd"/>
      <w:r w:rsidRPr="00E26005">
        <w:rPr>
          <w:rFonts w:ascii="Helvetica" w:eastAsia="Times New Roman" w:hAnsi="Helvetica" w:cs="Helvetica"/>
          <w:color w:val="282528"/>
          <w:sz w:val="28"/>
          <w:szCs w:val="28"/>
        </w:rPr>
        <w:t>», родительские чтения, конференции, дни открытых дверей, родительские недели, форумы, творческие, спортивные, культурные мероприятия с участием родителей и детей, например, марафоны, ярмарки, выставки, концерты, театральные постановки походы, экскурсии и акции.</w:t>
      </w:r>
      <w:proofErr w:type="gramEnd"/>
    </w:p>
    <w:p w:rsidR="00E26005" w:rsidRPr="00E26005" w:rsidRDefault="00E26005" w:rsidP="00E26005">
      <w:pPr>
        <w:shd w:val="clear" w:color="auto" w:fill="FFFFFF"/>
        <w:spacing w:after="0" w:line="240" w:lineRule="auto"/>
        <w:ind w:firstLine="709"/>
        <w:jc w:val="both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Helvetica" w:eastAsia="Times New Roman" w:hAnsi="Helvetica" w:cs="Helvetica"/>
          <w:color w:val="282528"/>
          <w:sz w:val="28"/>
          <w:szCs w:val="28"/>
        </w:rPr>
        <w:lastRenderedPageBreak/>
        <w:t>12. </w:t>
      </w:r>
      <w:proofErr w:type="gramStart"/>
      <w:r w:rsidRPr="00E26005">
        <w:rPr>
          <w:rFonts w:ascii="Helvetica" w:eastAsia="Times New Roman" w:hAnsi="Helvetica" w:cs="Helvetica"/>
          <w:color w:val="282528"/>
          <w:sz w:val="28"/>
          <w:szCs w:val="28"/>
        </w:rPr>
        <w:t xml:space="preserve">Для поддержки и взаимодействия с родителями рекомендуется использовать цифровую платформу «Центр педагогической поддержки родителей», которая содержит тематическую информацию по разделам: программы занятий, видео-лекции, видео-рекомендации, видео-ситуации, интервью, тематические </w:t>
      </w:r>
      <w:proofErr w:type="spellStart"/>
      <w:r w:rsidRPr="00E26005">
        <w:rPr>
          <w:rFonts w:ascii="Helvetica" w:eastAsia="Times New Roman" w:hAnsi="Helvetica" w:cs="Helvetica"/>
          <w:color w:val="282528"/>
          <w:sz w:val="28"/>
          <w:szCs w:val="28"/>
        </w:rPr>
        <w:t>вебинары</w:t>
      </w:r>
      <w:proofErr w:type="spellEnd"/>
      <w:r w:rsidRPr="00E26005">
        <w:rPr>
          <w:rFonts w:ascii="Helvetica" w:eastAsia="Times New Roman" w:hAnsi="Helvetica" w:cs="Helvetica"/>
          <w:color w:val="282528"/>
          <w:sz w:val="28"/>
          <w:szCs w:val="28"/>
        </w:rPr>
        <w:t xml:space="preserve">, электронный каталог ресурсов, советы психолога, тесты, анкеты, памятки, инструкции, </w:t>
      </w:r>
      <w:proofErr w:type="spellStart"/>
      <w:r w:rsidRPr="00E26005">
        <w:rPr>
          <w:rFonts w:ascii="Helvetica" w:eastAsia="Times New Roman" w:hAnsi="Helvetica" w:cs="Helvetica"/>
          <w:color w:val="282528"/>
          <w:sz w:val="28"/>
          <w:szCs w:val="28"/>
        </w:rPr>
        <w:t>чек-листы</w:t>
      </w:r>
      <w:proofErr w:type="spellEnd"/>
      <w:r w:rsidRPr="00E26005">
        <w:rPr>
          <w:rFonts w:ascii="Helvetica" w:eastAsia="Times New Roman" w:hAnsi="Helvetica" w:cs="Helvetica"/>
          <w:color w:val="282528"/>
          <w:sz w:val="28"/>
          <w:szCs w:val="28"/>
        </w:rPr>
        <w:t xml:space="preserve">, </w:t>
      </w:r>
      <w:proofErr w:type="spellStart"/>
      <w:r w:rsidRPr="00E26005">
        <w:rPr>
          <w:rFonts w:ascii="Helvetica" w:eastAsia="Times New Roman" w:hAnsi="Helvetica" w:cs="Helvetica"/>
          <w:color w:val="282528"/>
          <w:sz w:val="28"/>
          <w:szCs w:val="28"/>
        </w:rPr>
        <w:t>постеры</w:t>
      </w:r>
      <w:proofErr w:type="spellEnd"/>
      <w:r w:rsidRPr="00E26005">
        <w:rPr>
          <w:rFonts w:ascii="Helvetica" w:eastAsia="Times New Roman" w:hAnsi="Helvetica" w:cs="Helvetica"/>
          <w:color w:val="282528"/>
          <w:sz w:val="28"/>
          <w:szCs w:val="28"/>
        </w:rPr>
        <w:t>.</w:t>
      </w:r>
      <w:proofErr w:type="gramEnd"/>
    </w:p>
    <w:p w:rsidR="00E26005" w:rsidRPr="00E26005" w:rsidRDefault="00E26005" w:rsidP="00E26005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Helvetica" w:eastAsia="Times New Roman" w:hAnsi="Helvetica" w:cs="Helvetica"/>
          <w:b/>
          <w:bCs/>
          <w:color w:val="282528"/>
          <w:sz w:val="28"/>
        </w:rPr>
        <w:t> </w:t>
      </w:r>
    </w:p>
    <w:p w:rsidR="00E26005" w:rsidRPr="00E26005" w:rsidRDefault="00E26005" w:rsidP="00E26005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Helvetica" w:eastAsia="Times New Roman" w:hAnsi="Helvetica" w:cs="Helvetica"/>
          <w:b/>
          <w:bCs/>
          <w:color w:val="282528"/>
          <w:sz w:val="28"/>
        </w:rPr>
        <w:t>Глава 4. </w:t>
      </w:r>
      <w:r w:rsidRPr="00E26005">
        <w:rPr>
          <w:rFonts w:ascii="Helvetica" w:eastAsia="Times New Roman" w:hAnsi="Helvetica" w:cs="Helvetica"/>
          <w:b/>
          <w:bCs/>
          <w:color w:val="282528"/>
          <w:spacing w:val="2"/>
          <w:sz w:val="28"/>
        </w:rPr>
        <w:t>Координация деятельности </w:t>
      </w:r>
      <w:r w:rsidRPr="00E26005">
        <w:rPr>
          <w:rFonts w:ascii="Helvetica" w:eastAsia="Times New Roman" w:hAnsi="Helvetica" w:cs="Helvetica"/>
          <w:b/>
          <w:bCs/>
          <w:color w:val="282528"/>
          <w:sz w:val="28"/>
        </w:rPr>
        <w:t>Центра</w:t>
      </w:r>
    </w:p>
    <w:p w:rsidR="00E26005" w:rsidRPr="00E26005" w:rsidRDefault="00E26005" w:rsidP="00E26005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Helvetica" w:eastAsia="Times New Roman" w:hAnsi="Helvetica" w:cs="Helvetica"/>
          <w:color w:val="282528"/>
          <w:sz w:val="28"/>
          <w:szCs w:val="28"/>
        </w:rPr>
        <w:t> </w:t>
      </w:r>
    </w:p>
    <w:p w:rsidR="00E26005" w:rsidRPr="00E26005" w:rsidRDefault="00E26005" w:rsidP="00E26005">
      <w:pPr>
        <w:shd w:val="clear" w:color="auto" w:fill="FFFFFF"/>
        <w:spacing w:after="0" w:line="240" w:lineRule="auto"/>
        <w:ind w:firstLine="709"/>
        <w:jc w:val="both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Helvetica" w:eastAsia="Times New Roman" w:hAnsi="Helvetica" w:cs="Helvetica"/>
          <w:color w:val="282528"/>
          <w:sz w:val="28"/>
          <w:szCs w:val="28"/>
        </w:rPr>
        <w:t>13. Управлениям образования области и городов республиканского значения рекомендуется:</w:t>
      </w:r>
    </w:p>
    <w:p w:rsidR="00E26005" w:rsidRPr="00E26005" w:rsidRDefault="00E26005" w:rsidP="00E26005">
      <w:pPr>
        <w:shd w:val="clear" w:color="auto" w:fill="FFFFFF"/>
        <w:spacing w:after="0" w:line="240" w:lineRule="auto"/>
        <w:ind w:firstLine="709"/>
        <w:jc w:val="both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Times New Roman" w:eastAsia="Times New Roman" w:hAnsi="Times New Roman" w:cs="Times New Roman"/>
          <w:color w:val="282528"/>
          <w:sz w:val="28"/>
          <w:szCs w:val="28"/>
        </w:rPr>
        <w:t>1) координировать деятельность по педагогической поддержке родителей;</w:t>
      </w:r>
    </w:p>
    <w:p w:rsidR="00E26005" w:rsidRPr="00E26005" w:rsidRDefault="00E26005" w:rsidP="00E26005">
      <w:pPr>
        <w:shd w:val="clear" w:color="auto" w:fill="FFFFFF"/>
        <w:spacing w:after="0" w:line="240" w:lineRule="auto"/>
        <w:ind w:firstLine="709"/>
        <w:jc w:val="both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Times New Roman" w:eastAsia="Times New Roman" w:hAnsi="Times New Roman" w:cs="Times New Roman"/>
          <w:color w:val="282528"/>
          <w:sz w:val="28"/>
          <w:szCs w:val="28"/>
        </w:rPr>
        <w:t>2) определить ответственного специалиста за организацию деятельности Центров в организациях среднего образования;</w:t>
      </w:r>
    </w:p>
    <w:p w:rsidR="00E26005" w:rsidRPr="00E26005" w:rsidRDefault="00E26005" w:rsidP="00E26005">
      <w:pPr>
        <w:shd w:val="clear" w:color="auto" w:fill="FFFFFF"/>
        <w:spacing w:after="0" w:line="240" w:lineRule="auto"/>
        <w:ind w:firstLine="709"/>
        <w:jc w:val="both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Times New Roman" w:eastAsia="Times New Roman" w:hAnsi="Times New Roman" w:cs="Times New Roman"/>
          <w:color w:val="282528"/>
          <w:sz w:val="28"/>
          <w:szCs w:val="28"/>
        </w:rPr>
        <w:t>3) обеспечить взаимодействие между о</w:t>
      </w:r>
      <w:r w:rsidRPr="00E26005">
        <w:rPr>
          <w:rFonts w:ascii="Times New Roman" w:eastAsia="Times New Roman" w:hAnsi="Times New Roman" w:cs="Times New Roman"/>
          <w:color w:val="282528"/>
          <w:spacing w:val="2"/>
          <w:sz w:val="28"/>
          <w:szCs w:val="28"/>
          <w:bdr w:val="none" w:sz="0" w:space="0" w:color="auto" w:frame="1"/>
        </w:rPr>
        <w:t>рганами управления образования района (города областного значения)</w:t>
      </w:r>
      <w:r w:rsidRPr="00E26005">
        <w:rPr>
          <w:rFonts w:ascii="Times New Roman" w:eastAsia="Times New Roman" w:hAnsi="Times New Roman" w:cs="Times New Roman"/>
          <w:color w:val="282528"/>
          <w:sz w:val="28"/>
          <w:szCs w:val="28"/>
        </w:rPr>
        <w:t>, учебно-методическими центрами, организациями образованиями;</w:t>
      </w:r>
    </w:p>
    <w:p w:rsidR="00E26005" w:rsidRPr="00E26005" w:rsidRDefault="00E26005" w:rsidP="00E26005">
      <w:pPr>
        <w:shd w:val="clear" w:color="auto" w:fill="FFFFFF"/>
        <w:spacing w:after="0" w:line="240" w:lineRule="auto"/>
        <w:ind w:firstLine="709"/>
        <w:jc w:val="both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Times New Roman" w:eastAsia="Times New Roman" w:hAnsi="Times New Roman" w:cs="Times New Roman"/>
          <w:color w:val="282528"/>
          <w:sz w:val="28"/>
          <w:szCs w:val="28"/>
        </w:rPr>
        <w:t>4) проводить мониторинг деятельности по педагогической поддержке родителей;</w:t>
      </w:r>
    </w:p>
    <w:p w:rsidR="00E26005" w:rsidRPr="00E26005" w:rsidRDefault="00E26005" w:rsidP="00E26005">
      <w:pPr>
        <w:shd w:val="clear" w:color="auto" w:fill="FFFFFF"/>
        <w:spacing w:after="0" w:line="240" w:lineRule="auto"/>
        <w:ind w:firstLine="709"/>
        <w:jc w:val="both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Times New Roman" w:eastAsia="Times New Roman" w:hAnsi="Times New Roman" w:cs="Times New Roman"/>
          <w:color w:val="282528"/>
          <w:sz w:val="28"/>
          <w:szCs w:val="28"/>
        </w:rPr>
        <w:t>5) предоставлять информацию о проводимой работе в Министерство просвещения Республики Казахстан;</w:t>
      </w:r>
    </w:p>
    <w:p w:rsidR="00E26005" w:rsidRPr="00E26005" w:rsidRDefault="00E26005" w:rsidP="00E26005">
      <w:pPr>
        <w:shd w:val="clear" w:color="auto" w:fill="FFFFFF"/>
        <w:spacing w:after="0" w:line="240" w:lineRule="auto"/>
        <w:ind w:firstLine="709"/>
        <w:jc w:val="both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Times New Roman" w:eastAsia="Times New Roman" w:hAnsi="Times New Roman" w:cs="Times New Roman"/>
          <w:color w:val="282528"/>
          <w:sz w:val="28"/>
          <w:szCs w:val="28"/>
        </w:rPr>
        <w:t>6) освещать деятельность по педагогической поддержке родителей в средствах массовой информации и социальных сетях.</w:t>
      </w:r>
    </w:p>
    <w:p w:rsidR="00E26005" w:rsidRPr="00E26005" w:rsidRDefault="00E26005" w:rsidP="00E26005">
      <w:pPr>
        <w:shd w:val="clear" w:color="auto" w:fill="FFFFFF"/>
        <w:spacing w:after="0" w:line="240" w:lineRule="auto"/>
        <w:ind w:firstLine="709"/>
        <w:jc w:val="both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Helvetica" w:eastAsia="Times New Roman" w:hAnsi="Helvetica" w:cs="Helvetica"/>
          <w:color w:val="282528"/>
          <w:sz w:val="28"/>
          <w:szCs w:val="28"/>
        </w:rPr>
        <w:t>14. </w:t>
      </w:r>
      <w:r w:rsidRPr="00E26005">
        <w:rPr>
          <w:rFonts w:ascii="Helvetica" w:eastAsia="Times New Roman" w:hAnsi="Helvetica" w:cs="Helvetica"/>
          <w:color w:val="282528"/>
          <w:sz w:val="28"/>
          <w:szCs w:val="28"/>
          <w:lang w:val="kk-KZ"/>
        </w:rPr>
        <w:t>Отделам</w:t>
      </w:r>
      <w:r w:rsidRPr="00E26005">
        <w:rPr>
          <w:rFonts w:ascii="Helvetica" w:eastAsia="Times New Roman" w:hAnsi="Helvetica" w:cs="Helvetica"/>
          <w:color w:val="282528"/>
          <w:sz w:val="28"/>
          <w:szCs w:val="28"/>
        </w:rPr>
        <w:t> образования район</w:t>
      </w:r>
      <w:r w:rsidRPr="00E26005">
        <w:rPr>
          <w:rFonts w:ascii="Helvetica" w:eastAsia="Times New Roman" w:hAnsi="Helvetica" w:cs="Helvetica"/>
          <w:color w:val="282528"/>
          <w:sz w:val="28"/>
          <w:szCs w:val="28"/>
          <w:lang w:val="kk-KZ"/>
        </w:rPr>
        <w:t>ов и</w:t>
      </w:r>
      <w:r w:rsidRPr="00E26005">
        <w:rPr>
          <w:rFonts w:ascii="Helvetica" w:eastAsia="Times New Roman" w:hAnsi="Helvetica" w:cs="Helvetica"/>
          <w:color w:val="282528"/>
          <w:sz w:val="28"/>
          <w:szCs w:val="28"/>
        </w:rPr>
        <w:t>город</w:t>
      </w:r>
      <w:r w:rsidRPr="00E26005">
        <w:rPr>
          <w:rFonts w:ascii="Helvetica" w:eastAsia="Times New Roman" w:hAnsi="Helvetica" w:cs="Helvetica"/>
          <w:color w:val="282528"/>
          <w:sz w:val="28"/>
          <w:szCs w:val="28"/>
          <w:lang w:val="kk-KZ"/>
        </w:rPr>
        <w:t>ов</w:t>
      </w:r>
      <w:r w:rsidRPr="00E26005">
        <w:rPr>
          <w:rFonts w:ascii="Helvetica" w:eastAsia="Times New Roman" w:hAnsi="Helvetica" w:cs="Helvetica"/>
          <w:color w:val="282528"/>
          <w:sz w:val="28"/>
          <w:szCs w:val="28"/>
        </w:rPr>
        <w:t>рекомендуется:</w:t>
      </w:r>
    </w:p>
    <w:p w:rsidR="00E26005" w:rsidRPr="00E26005" w:rsidRDefault="00E26005" w:rsidP="00E26005">
      <w:pPr>
        <w:shd w:val="clear" w:color="auto" w:fill="FFFFFF"/>
        <w:spacing w:after="0" w:line="240" w:lineRule="auto"/>
        <w:ind w:firstLine="709"/>
        <w:jc w:val="both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Times New Roman" w:eastAsia="Times New Roman" w:hAnsi="Times New Roman" w:cs="Times New Roman"/>
          <w:color w:val="282528"/>
          <w:sz w:val="28"/>
          <w:szCs w:val="28"/>
        </w:rPr>
        <w:t>1) оказывать содействие организациям среднего образования в реализации деятельности Центров;</w:t>
      </w:r>
    </w:p>
    <w:p w:rsidR="00E26005" w:rsidRPr="00E26005" w:rsidRDefault="00E26005" w:rsidP="00E26005">
      <w:pPr>
        <w:shd w:val="clear" w:color="auto" w:fill="FFFFFF"/>
        <w:spacing w:after="0" w:line="240" w:lineRule="auto"/>
        <w:ind w:firstLine="709"/>
        <w:jc w:val="both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Times New Roman" w:eastAsia="Times New Roman" w:hAnsi="Times New Roman" w:cs="Times New Roman"/>
          <w:color w:val="282528"/>
          <w:sz w:val="28"/>
          <w:szCs w:val="28"/>
        </w:rPr>
        <w:t>2) определить ответственного специалиста за организацию деятельности Центров в организациях среднего образования;</w:t>
      </w:r>
    </w:p>
    <w:p w:rsidR="00E26005" w:rsidRPr="00E26005" w:rsidRDefault="00E26005" w:rsidP="00E26005">
      <w:pPr>
        <w:shd w:val="clear" w:color="auto" w:fill="FFFFFF"/>
        <w:spacing w:after="0" w:line="240" w:lineRule="auto"/>
        <w:ind w:firstLine="709"/>
        <w:jc w:val="both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Times New Roman" w:eastAsia="Times New Roman" w:hAnsi="Times New Roman" w:cs="Times New Roman"/>
          <w:color w:val="282528"/>
          <w:sz w:val="28"/>
          <w:szCs w:val="28"/>
        </w:rPr>
        <w:t>3) предоставлять информацию о проводимой работе в </w:t>
      </w:r>
      <w:r w:rsidRPr="00E26005">
        <w:rPr>
          <w:rFonts w:ascii="Times New Roman" w:eastAsia="Times New Roman" w:hAnsi="Times New Roman" w:cs="Times New Roman"/>
          <w:color w:val="282528"/>
          <w:spacing w:val="2"/>
          <w:sz w:val="28"/>
          <w:szCs w:val="28"/>
          <w:bdr w:val="none" w:sz="0" w:space="0" w:color="auto" w:frame="1"/>
        </w:rPr>
        <w:t>управления образования области;</w:t>
      </w:r>
    </w:p>
    <w:p w:rsidR="00E26005" w:rsidRPr="00E26005" w:rsidRDefault="00E26005" w:rsidP="00E26005">
      <w:pPr>
        <w:shd w:val="clear" w:color="auto" w:fill="FFFFFF"/>
        <w:spacing w:after="0" w:line="240" w:lineRule="auto"/>
        <w:ind w:firstLine="709"/>
        <w:jc w:val="both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Times New Roman" w:eastAsia="Times New Roman" w:hAnsi="Times New Roman" w:cs="Times New Roman"/>
          <w:color w:val="282528"/>
          <w:sz w:val="28"/>
          <w:szCs w:val="28"/>
        </w:rPr>
        <w:t>4) освещать деятельность по педагогической поддержке родителей в средствах массовой информации и социальных сетях.</w:t>
      </w:r>
    </w:p>
    <w:p w:rsidR="00E26005" w:rsidRPr="00E26005" w:rsidRDefault="00E26005" w:rsidP="00E26005">
      <w:pPr>
        <w:shd w:val="clear" w:color="auto" w:fill="FFFFFF"/>
        <w:spacing w:after="0" w:line="240" w:lineRule="auto"/>
        <w:ind w:left="709"/>
        <w:jc w:val="both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Times New Roman" w:eastAsia="Times New Roman" w:hAnsi="Times New Roman" w:cs="Times New Roman"/>
          <w:color w:val="282528"/>
          <w:sz w:val="28"/>
          <w:szCs w:val="28"/>
        </w:rPr>
        <w:t> </w:t>
      </w:r>
    </w:p>
    <w:p w:rsidR="00E26005" w:rsidRPr="00E26005" w:rsidRDefault="00E26005" w:rsidP="00E26005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Times New Roman" w:eastAsia="Times New Roman" w:hAnsi="Times New Roman" w:cs="Times New Roman"/>
          <w:color w:val="282528"/>
          <w:sz w:val="28"/>
          <w:szCs w:val="28"/>
        </w:rPr>
        <w:t>___________________________</w:t>
      </w:r>
    </w:p>
    <w:p w:rsidR="00E26005" w:rsidRPr="00E26005" w:rsidRDefault="00E26005" w:rsidP="00E26005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82528"/>
          <w:sz w:val="21"/>
          <w:szCs w:val="21"/>
        </w:rPr>
      </w:pPr>
      <w:r w:rsidRPr="00E26005">
        <w:rPr>
          <w:rFonts w:ascii="Times New Roman" w:eastAsia="Times New Roman" w:hAnsi="Times New Roman" w:cs="Times New Roman"/>
          <w:b/>
          <w:bCs/>
          <w:color w:val="282528"/>
          <w:sz w:val="28"/>
        </w:rPr>
        <w:t> </w:t>
      </w:r>
    </w:p>
    <w:p w:rsidR="00DC1E09" w:rsidRDefault="00DC1E09"/>
    <w:sectPr w:rsidR="00DC1E09" w:rsidSect="00E0349C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26005"/>
    <w:rsid w:val="003008DF"/>
    <w:rsid w:val="004B0598"/>
    <w:rsid w:val="00DC1E09"/>
    <w:rsid w:val="00DE6B2A"/>
    <w:rsid w:val="00E0349C"/>
    <w:rsid w:val="00E260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B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26005"/>
    <w:rPr>
      <w:b/>
      <w:bCs/>
    </w:rPr>
  </w:style>
  <w:style w:type="paragraph" w:styleId="a4">
    <w:name w:val="List Paragraph"/>
    <w:basedOn w:val="a"/>
    <w:uiPriority w:val="34"/>
    <w:qFormat/>
    <w:rsid w:val="00E260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E26005"/>
    <w:rPr>
      <w:i/>
      <w:iCs/>
    </w:rPr>
  </w:style>
  <w:style w:type="paragraph" w:styleId="a6">
    <w:name w:val="Normal (Web)"/>
    <w:basedOn w:val="a"/>
    <w:uiPriority w:val="99"/>
    <w:semiHidden/>
    <w:unhideWhenUsed/>
    <w:rsid w:val="00E260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basedOn w:val="a"/>
    <w:rsid w:val="00E260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181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81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2847</Words>
  <Characters>16232</Characters>
  <Application>Microsoft Office Word</Application>
  <DocSecurity>0</DocSecurity>
  <Lines>135</Lines>
  <Paragraphs>38</Paragraphs>
  <ScaleCrop>false</ScaleCrop>
  <Company/>
  <LinksUpToDate>false</LinksUpToDate>
  <CharactersWithSpaces>19041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2023-11-01T09:39:00Z</dcterms:created>
  <dcterms:modified xsi:type="dcterms:W3CDTF">2023-11-08T04:49:00Z</dcterms:modified>
</cp:coreProperties>
</file>